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086" w:rsidRPr="001654BD" w:rsidRDefault="00E11086" w:rsidP="00B702BF">
      <w:pPr>
        <w:pStyle w:val="Balk1"/>
        <w:spacing w:before="74"/>
        <w:ind w:left="0" w:firstLine="0"/>
        <w:rPr>
          <w:rFonts w:asciiTheme="minorHAnsi" w:hAnsiTheme="minorHAnsi" w:cstheme="minorHAnsi"/>
          <w:color w:val="333333"/>
          <w:lang w:val="en-GB"/>
        </w:rPr>
      </w:pPr>
    </w:p>
    <w:p w:rsidR="000A6E4B" w:rsidRPr="000A6E4B" w:rsidRDefault="000A6E4B" w:rsidP="000A6E4B">
      <w:pPr>
        <w:pStyle w:val="Balk1"/>
        <w:tabs>
          <w:tab w:val="left" w:pos="588"/>
        </w:tabs>
        <w:spacing w:before="149"/>
        <w:rPr>
          <w:rFonts w:asciiTheme="minorHAnsi" w:hAnsiTheme="minorHAnsi" w:cstheme="minorHAnsi"/>
          <w:color w:val="333333"/>
        </w:rPr>
      </w:pPr>
      <w:r w:rsidRPr="000A6E4B">
        <w:rPr>
          <w:rFonts w:asciiTheme="minorHAnsi" w:hAnsiTheme="minorHAnsi" w:cstheme="minorHAnsi"/>
          <w:color w:val="333333"/>
        </w:rPr>
        <w:t>SARAR BÜYÜK MAĞAZICILIK TİCARET A.Ş.</w:t>
      </w:r>
    </w:p>
    <w:p w:rsidR="002B2B41" w:rsidRPr="001654BD" w:rsidRDefault="00DA0C73" w:rsidP="00B702BF">
      <w:pPr>
        <w:pStyle w:val="Balk1"/>
        <w:tabs>
          <w:tab w:val="left" w:pos="588"/>
        </w:tabs>
        <w:spacing w:before="149"/>
        <w:ind w:firstLine="0"/>
        <w:rPr>
          <w:rFonts w:asciiTheme="minorHAnsi" w:hAnsiTheme="minorHAnsi" w:cstheme="minorHAnsi"/>
          <w:lang w:val="en-GB"/>
        </w:rPr>
      </w:pPr>
      <w:r w:rsidRPr="001654BD">
        <w:rPr>
          <w:rFonts w:asciiTheme="minorHAnsi" w:eastAsia="Microsoft Sans Serif" w:hAnsiTheme="minorHAnsi" w:cstheme="minorHAnsi"/>
          <w:bCs w:val="0"/>
          <w:color w:val="333333"/>
          <w:szCs w:val="22"/>
          <w:lang w:val="en-GB"/>
        </w:rPr>
        <w:t>INFORMATIVE</w:t>
      </w:r>
      <w:r w:rsidR="002B2B41" w:rsidRPr="001654BD">
        <w:rPr>
          <w:rFonts w:asciiTheme="minorHAnsi" w:eastAsia="Microsoft Sans Serif" w:hAnsiTheme="minorHAnsi" w:cstheme="minorHAnsi"/>
          <w:bCs w:val="0"/>
          <w:color w:val="333333"/>
          <w:szCs w:val="22"/>
          <w:lang w:val="en-GB"/>
        </w:rPr>
        <w:t xml:space="preserve"> TEXT</w:t>
      </w:r>
      <w:r w:rsidRPr="001654BD">
        <w:rPr>
          <w:rFonts w:asciiTheme="minorHAnsi" w:eastAsia="Microsoft Sans Serif" w:hAnsiTheme="minorHAnsi" w:cstheme="minorHAnsi"/>
          <w:bCs w:val="0"/>
          <w:color w:val="333333"/>
          <w:szCs w:val="22"/>
          <w:lang w:val="en-GB"/>
        </w:rPr>
        <w:t xml:space="preserve"> FOR EMPLOYEE CANDIDATES</w:t>
      </w:r>
      <w:r w:rsidR="002B2B41" w:rsidRPr="001654BD">
        <w:rPr>
          <w:rFonts w:asciiTheme="minorHAnsi" w:eastAsia="Microsoft Sans Serif" w:hAnsiTheme="minorHAnsi" w:cstheme="minorHAnsi"/>
          <w:bCs w:val="0"/>
          <w:color w:val="333333"/>
          <w:szCs w:val="22"/>
          <w:lang w:val="en-GB"/>
        </w:rPr>
        <w:t xml:space="preserve"> ON THE</w:t>
      </w:r>
      <w:r w:rsidR="00156355" w:rsidRPr="001654BD">
        <w:rPr>
          <w:rFonts w:asciiTheme="minorHAnsi" w:eastAsia="Microsoft Sans Serif" w:hAnsiTheme="minorHAnsi" w:cstheme="minorHAnsi"/>
          <w:bCs w:val="0"/>
          <w:color w:val="333333"/>
          <w:szCs w:val="22"/>
          <w:lang w:val="en-GB"/>
        </w:rPr>
        <w:t xml:space="preserve"> OBTAINING</w:t>
      </w:r>
      <w:r w:rsidR="002B2B41" w:rsidRPr="001654BD">
        <w:rPr>
          <w:rFonts w:asciiTheme="minorHAnsi" w:eastAsia="Microsoft Sans Serif" w:hAnsiTheme="minorHAnsi" w:cstheme="minorHAnsi"/>
          <w:bCs w:val="0"/>
          <w:color w:val="333333"/>
          <w:szCs w:val="22"/>
          <w:lang w:val="en-GB"/>
        </w:rPr>
        <w:t>, PROCESSING AND PROTECTION OF PERSONAL DATA</w:t>
      </w:r>
    </w:p>
    <w:p w:rsidR="003022BA" w:rsidRPr="001654BD" w:rsidRDefault="002B2B41">
      <w:pPr>
        <w:pStyle w:val="Balk1"/>
        <w:numPr>
          <w:ilvl w:val="0"/>
          <w:numId w:val="5"/>
        </w:numPr>
        <w:tabs>
          <w:tab w:val="left" w:pos="588"/>
        </w:tabs>
        <w:spacing w:before="149"/>
        <w:ind w:hanging="282"/>
        <w:rPr>
          <w:rFonts w:asciiTheme="minorHAnsi" w:hAnsiTheme="minorHAnsi" w:cstheme="minorHAnsi"/>
          <w:lang w:val="en-GB"/>
        </w:rPr>
      </w:pPr>
      <w:r w:rsidRPr="001654BD">
        <w:rPr>
          <w:rFonts w:asciiTheme="minorHAnsi" w:hAnsiTheme="minorHAnsi" w:cstheme="minorHAnsi"/>
          <w:color w:val="333333"/>
          <w:lang w:val="en-GB"/>
        </w:rPr>
        <w:t xml:space="preserve">GENERAL EXPLANATION AND DEFINITIONS </w:t>
      </w:r>
    </w:p>
    <w:p w:rsidR="003022BA" w:rsidRPr="001654BD" w:rsidRDefault="00D30245">
      <w:pPr>
        <w:pStyle w:val="GvdeMetni"/>
        <w:spacing w:before="155" w:line="242" w:lineRule="auto"/>
        <w:ind w:left="306" w:right="306"/>
        <w:jc w:val="both"/>
        <w:rPr>
          <w:rFonts w:asciiTheme="minorHAnsi" w:hAnsiTheme="minorHAnsi" w:cstheme="minorHAnsi"/>
          <w:lang w:val="en-GB"/>
        </w:rPr>
      </w:pPr>
      <w:r w:rsidRPr="001654BD">
        <w:rPr>
          <w:rFonts w:asciiTheme="minorHAnsi" w:hAnsiTheme="minorHAnsi" w:cstheme="minorHAnsi"/>
          <w:color w:val="333333"/>
          <w:lang w:val="en-GB"/>
        </w:rPr>
        <w:t xml:space="preserve">This text has been prepared in order to ensure that Sarar </w:t>
      </w:r>
      <w:proofErr w:type="spellStart"/>
      <w:r w:rsidR="00B702BF">
        <w:rPr>
          <w:rFonts w:asciiTheme="minorHAnsi" w:hAnsiTheme="minorHAnsi" w:cstheme="minorHAnsi"/>
          <w:color w:val="333333"/>
          <w:lang w:val="en-GB"/>
        </w:rPr>
        <w:t>Büyük</w:t>
      </w:r>
      <w:proofErr w:type="spellEnd"/>
      <w:r w:rsidR="00B702BF">
        <w:rPr>
          <w:rFonts w:asciiTheme="minorHAnsi" w:hAnsiTheme="minorHAnsi" w:cstheme="minorHAnsi"/>
          <w:color w:val="333333"/>
          <w:lang w:val="en-GB"/>
        </w:rPr>
        <w:t xml:space="preserve"> </w:t>
      </w:r>
      <w:proofErr w:type="spellStart"/>
      <w:r w:rsidR="00B702BF">
        <w:rPr>
          <w:rFonts w:asciiTheme="minorHAnsi" w:hAnsiTheme="minorHAnsi" w:cstheme="minorHAnsi"/>
          <w:color w:val="333333"/>
          <w:lang w:val="en-GB"/>
        </w:rPr>
        <w:t>Mağazacılık</w:t>
      </w:r>
      <w:proofErr w:type="spellEnd"/>
      <w:r w:rsidR="00B702BF">
        <w:rPr>
          <w:rFonts w:asciiTheme="minorHAnsi" w:hAnsiTheme="minorHAnsi" w:cstheme="minorHAnsi"/>
          <w:color w:val="333333"/>
          <w:lang w:val="en-GB"/>
        </w:rPr>
        <w:t xml:space="preserve"> </w:t>
      </w:r>
      <w:proofErr w:type="spellStart"/>
      <w:r w:rsidR="00B702BF">
        <w:rPr>
          <w:rFonts w:asciiTheme="minorHAnsi" w:hAnsiTheme="minorHAnsi" w:cstheme="minorHAnsi"/>
          <w:color w:val="333333"/>
          <w:lang w:val="en-GB"/>
        </w:rPr>
        <w:t>Ticaret</w:t>
      </w:r>
      <w:proofErr w:type="spellEnd"/>
      <w:r w:rsidRPr="001654BD">
        <w:rPr>
          <w:rFonts w:asciiTheme="minorHAnsi" w:hAnsiTheme="minorHAnsi" w:cstheme="minorHAnsi"/>
          <w:color w:val="333333"/>
          <w:lang w:val="en-GB"/>
        </w:rPr>
        <w:t xml:space="preserve"> A.Ş. (hereinafter referred to as SARAR), in the capacity of ‘</w:t>
      </w:r>
      <w:r w:rsidRPr="001654BD">
        <w:rPr>
          <w:rFonts w:asciiTheme="minorHAnsi" w:hAnsiTheme="minorHAnsi" w:cstheme="minorHAnsi"/>
          <w:b/>
          <w:color w:val="333333"/>
          <w:lang w:val="en-GB"/>
        </w:rPr>
        <w:t>’Data Controller’’</w:t>
      </w:r>
      <w:r w:rsidRPr="001654BD">
        <w:rPr>
          <w:rFonts w:asciiTheme="minorHAnsi" w:hAnsiTheme="minorHAnsi" w:cstheme="minorHAnsi"/>
          <w:color w:val="333333"/>
          <w:lang w:val="en-GB"/>
        </w:rPr>
        <w:t>, complies with the "</w:t>
      </w:r>
      <w:r w:rsidRPr="001654BD">
        <w:rPr>
          <w:rFonts w:asciiTheme="minorHAnsi" w:hAnsiTheme="minorHAnsi" w:cstheme="minorHAnsi"/>
          <w:b/>
          <w:color w:val="333333"/>
          <w:lang w:val="en-GB"/>
        </w:rPr>
        <w:t>information obligation</w:t>
      </w:r>
      <w:r w:rsidRPr="001654BD">
        <w:rPr>
          <w:rFonts w:asciiTheme="minorHAnsi" w:hAnsiTheme="minorHAnsi" w:cstheme="minorHAnsi"/>
          <w:color w:val="333333"/>
          <w:lang w:val="en-GB"/>
        </w:rPr>
        <w:t>" within the scope of Article 10 of the Personal Data Protection Law (PPDL) numbered 6698.</w:t>
      </w:r>
    </w:p>
    <w:p w:rsidR="003022BA" w:rsidRPr="001654BD" w:rsidRDefault="00D30245">
      <w:pPr>
        <w:pStyle w:val="Balk1"/>
        <w:numPr>
          <w:ilvl w:val="0"/>
          <w:numId w:val="5"/>
        </w:numPr>
        <w:tabs>
          <w:tab w:val="left" w:pos="588"/>
        </w:tabs>
        <w:spacing w:before="143"/>
        <w:ind w:hanging="282"/>
        <w:rPr>
          <w:rFonts w:asciiTheme="minorHAnsi" w:hAnsiTheme="minorHAnsi" w:cstheme="minorHAnsi"/>
          <w:lang w:val="en-GB"/>
        </w:rPr>
      </w:pPr>
      <w:r w:rsidRPr="001654BD">
        <w:rPr>
          <w:rFonts w:asciiTheme="minorHAnsi" w:hAnsiTheme="minorHAnsi" w:cstheme="minorHAnsi"/>
          <w:color w:val="333333"/>
          <w:lang w:val="en-GB"/>
        </w:rPr>
        <w:t xml:space="preserve">DETAILS OF THE DATA CONTROLLER </w:t>
      </w:r>
    </w:p>
    <w:p w:rsidR="003022BA" w:rsidRPr="001654BD" w:rsidRDefault="00D30245">
      <w:pPr>
        <w:pStyle w:val="GvdeMetni"/>
        <w:spacing w:before="153"/>
        <w:ind w:left="306"/>
        <w:jc w:val="both"/>
        <w:rPr>
          <w:rFonts w:asciiTheme="minorHAnsi" w:hAnsiTheme="minorHAnsi" w:cstheme="minorHAnsi"/>
          <w:lang w:val="en-GB"/>
        </w:rPr>
      </w:pPr>
      <w:r w:rsidRPr="001654BD">
        <w:rPr>
          <w:rFonts w:asciiTheme="minorHAnsi" w:hAnsiTheme="minorHAnsi" w:cstheme="minorHAnsi"/>
          <w:color w:val="333333"/>
          <w:lang w:val="en-GB"/>
        </w:rPr>
        <w:t>Data Controller’s</w:t>
      </w:r>
      <w:r w:rsidR="003D5211" w:rsidRPr="001654BD">
        <w:rPr>
          <w:rFonts w:asciiTheme="minorHAnsi" w:hAnsiTheme="minorHAnsi" w:cstheme="minorHAnsi"/>
          <w:color w:val="333333"/>
          <w:lang w:val="en-GB"/>
        </w:rPr>
        <w:t>;</w:t>
      </w:r>
    </w:p>
    <w:p w:rsidR="003022BA" w:rsidRPr="001654BD" w:rsidRDefault="003022BA">
      <w:pPr>
        <w:pStyle w:val="GvdeMetni"/>
        <w:spacing w:before="1"/>
        <w:ind w:left="0"/>
        <w:rPr>
          <w:rFonts w:asciiTheme="minorHAnsi" w:hAnsiTheme="minorHAnsi" w:cstheme="minorHAnsi"/>
          <w:sz w:val="14"/>
          <w:lang w:val="en-GB"/>
        </w:rPr>
      </w:pPr>
    </w:p>
    <w:tbl>
      <w:tblPr>
        <w:tblStyle w:val="TableNormal"/>
        <w:tblW w:w="0" w:type="auto"/>
        <w:tblInd w:w="113" w:type="dxa"/>
        <w:tblLayout w:type="fixed"/>
        <w:tblLook w:val="01E0" w:firstRow="1" w:lastRow="1" w:firstColumn="1" w:lastColumn="1" w:noHBand="0" w:noVBand="0"/>
      </w:tblPr>
      <w:tblGrid>
        <w:gridCol w:w="3581"/>
        <w:gridCol w:w="401"/>
        <w:gridCol w:w="7188"/>
      </w:tblGrid>
      <w:tr w:rsidR="003022BA" w:rsidRPr="001654BD">
        <w:trPr>
          <w:trHeight w:val="422"/>
        </w:trPr>
        <w:tc>
          <w:tcPr>
            <w:tcW w:w="3581" w:type="dxa"/>
          </w:tcPr>
          <w:p w:rsidR="003022BA" w:rsidRPr="001654BD" w:rsidRDefault="00D30245">
            <w:pPr>
              <w:pStyle w:val="TableParagraph"/>
              <w:spacing w:before="0" w:line="268" w:lineRule="exact"/>
              <w:ind w:left="200"/>
              <w:rPr>
                <w:rFonts w:asciiTheme="minorHAnsi" w:hAnsiTheme="minorHAnsi" w:cstheme="minorHAnsi"/>
                <w:sz w:val="24"/>
                <w:lang w:val="en-GB"/>
              </w:rPr>
            </w:pPr>
            <w:r w:rsidRPr="001654BD">
              <w:rPr>
                <w:rFonts w:asciiTheme="minorHAnsi" w:hAnsiTheme="minorHAnsi" w:cstheme="minorHAnsi"/>
                <w:color w:val="333333"/>
                <w:w w:val="105"/>
                <w:sz w:val="24"/>
                <w:lang w:val="en-GB"/>
              </w:rPr>
              <w:t xml:space="preserve">Title </w:t>
            </w:r>
          </w:p>
        </w:tc>
        <w:tc>
          <w:tcPr>
            <w:tcW w:w="401" w:type="dxa"/>
          </w:tcPr>
          <w:p w:rsidR="003022BA" w:rsidRPr="001654BD" w:rsidRDefault="003D5211">
            <w:pPr>
              <w:pStyle w:val="TableParagraph"/>
              <w:spacing w:before="0" w:line="268" w:lineRule="exact"/>
              <w:ind w:right="126"/>
              <w:jc w:val="right"/>
              <w:rPr>
                <w:rFonts w:asciiTheme="minorHAnsi" w:hAnsiTheme="minorHAnsi" w:cstheme="minorHAnsi"/>
                <w:sz w:val="24"/>
                <w:lang w:val="en-GB"/>
              </w:rPr>
            </w:pPr>
            <w:r w:rsidRPr="001654BD">
              <w:rPr>
                <w:rFonts w:asciiTheme="minorHAnsi" w:hAnsiTheme="minorHAnsi" w:cstheme="minorHAnsi"/>
                <w:color w:val="333333"/>
                <w:sz w:val="24"/>
                <w:lang w:val="en-GB"/>
              </w:rPr>
              <w:t>:</w:t>
            </w:r>
          </w:p>
        </w:tc>
        <w:tc>
          <w:tcPr>
            <w:tcW w:w="7188" w:type="dxa"/>
          </w:tcPr>
          <w:p w:rsidR="003022BA" w:rsidRPr="00B702BF" w:rsidRDefault="00B702BF">
            <w:pPr>
              <w:pStyle w:val="TableParagraph"/>
              <w:spacing w:before="0" w:line="268" w:lineRule="exact"/>
              <w:ind w:left="128"/>
              <w:rPr>
                <w:rFonts w:asciiTheme="minorHAnsi" w:hAnsiTheme="minorHAnsi" w:cstheme="minorHAnsi"/>
                <w:sz w:val="24"/>
                <w:szCs w:val="24"/>
                <w:lang w:val="en-GB"/>
              </w:rPr>
            </w:pPr>
            <w:r w:rsidRPr="00B702BF">
              <w:rPr>
                <w:rFonts w:asciiTheme="minorHAnsi" w:hAnsiTheme="minorHAnsi" w:cstheme="minorHAnsi"/>
                <w:color w:val="333333"/>
                <w:sz w:val="24"/>
                <w:szCs w:val="24"/>
                <w:lang w:val="en-GB"/>
              </w:rPr>
              <w:t xml:space="preserve">Sarar </w:t>
            </w:r>
            <w:proofErr w:type="spellStart"/>
            <w:r w:rsidRPr="00B702BF">
              <w:rPr>
                <w:rFonts w:asciiTheme="minorHAnsi" w:hAnsiTheme="minorHAnsi" w:cstheme="minorHAnsi"/>
                <w:color w:val="333333"/>
                <w:sz w:val="24"/>
                <w:szCs w:val="24"/>
                <w:lang w:val="en-GB"/>
              </w:rPr>
              <w:t>Büyük</w:t>
            </w:r>
            <w:proofErr w:type="spellEnd"/>
            <w:r w:rsidRPr="00B702BF">
              <w:rPr>
                <w:rFonts w:asciiTheme="minorHAnsi" w:hAnsiTheme="minorHAnsi" w:cstheme="minorHAnsi"/>
                <w:color w:val="333333"/>
                <w:sz w:val="24"/>
                <w:szCs w:val="24"/>
                <w:lang w:val="en-GB"/>
              </w:rPr>
              <w:t xml:space="preserve"> </w:t>
            </w:r>
            <w:proofErr w:type="spellStart"/>
            <w:r w:rsidRPr="00B702BF">
              <w:rPr>
                <w:rFonts w:asciiTheme="minorHAnsi" w:hAnsiTheme="minorHAnsi" w:cstheme="minorHAnsi"/>
                <w:color w:val="333333"/>
                <w:sz w:val="24"/>
                <w:szCs w:val="24"/>
                <w:lang w:val="en-GB"/>
              </w:rPr>
              <w:t>Mağazacılık</w:t>
            </w:r>
            <w:proofErr w:type="spellEnd"/>
            <w:r w:rsidRPr="00B702BF">
              <w:rPr>
                <w:rFonts w:asciiTheme="minorHAnsi" w:hAnsiTheme="minorHAnsi" w:cstheme="minorHAnsi"/>
                <w:color w:val="333333"/>
                <w:sz w:val="24"/>
                <w:szCs w:val="24"/>
                <w:lang w:val="en-GB"/>
              </w:rPr>
              <w:t xml:space="preserve"> </w:t>
            </w:r>
            <w:proofErr w:type="spellStart"/>
            <w:r w:rsidRPr="00B702BF">
              <w:rPr>
                <w:rFonts w:asciiTheme="minorHAnsi" w:hAnsiTheme="minorHAnsi" w:cstheme="minorHAnsi"/>
                <w:color w:val="333333"/>
                <w:sz w:val="24"/>
                <w:szCs w:val="24"/>
                <w:lang w:val="en-GB"/>
              </w:rPr>
              <w:t>Ticaret</w:t>
            </w:r>
            <w:proofErr w:type="spellEnd"/>
            <w:r w:rsidRPr="00B702BF">
              <w:rPr>
                <w:rFonts w:asciiTheme="minorHAnsi" w:hAnsiTheme="minorHAnsi" w:cstheme="minorHAnsi"/>
                <w:color w:val="333333"/>
                <w:sz w:val="24"/>
                <w:szCs w:val="24"/>
                <w:lang w:val="en-GB"/>
              </w:rPr>
              <w:t xml:space="preserve"> A.Ş.</w:t>
            </w:r>
          </w:p>
        </w:tc>
      </w:tr>
      <w:tr w:rsidR="003022BA" w:rsidRPr="001654BD">
        <w:trPr>
          <w:trHeight w:val="576"/>
        </w:trPr>
        <w:tc>
          <w:tcPr>
            <w:tcW w:w="3581" w:type="dxa"/>
          </w:tcPr>
          <w:p w:rsidR="003022BA" w:rsidRPr="001654BD" w:rsidRDefault="00D30245">
            <w:pPr>
              <w:pStyle w:val="TableParagraph"/>
              <w:ind w:left="200"/>
              <w:rPr>
                <w:rFonts w:asciiTheme="minorHAnsi" w:hAnsiTheme="minorHAnsi" w:cstheme="minorHAnsi"/>
                <w:sz w:val="24"/>
                <w:lang w:val="en-GB"/>
              </w:rPr>
            </w:pPr>
            <w:r w:rsidRPr="001654BD">
              <w:rPr>
                <w:rFonts w:asciiTheme="minorHAnsi" w:hAnsiTheme="minorHAnsi" w:cstheme="minorHAnsi"/>
                <w:color w:val="333333"/>
                <w:sz w:val="24"/>
                <w:lang w:val="en-GB"/>
              </w:rPr>
              <w:t xml:space="preserve">Central Civil Registration System Number </w:t>
            </w:r>
          </w:p>
        </w:tc>
        <w:tc>
          <w:tcPr>
            <w:tcW w:w="401" w:type="dxa"/>
          </w:tcPr>
          <w:p w:rsidR="003022BA" w:rsidRPr="001654BD" w:rsidRDefault="003D5211">
            <w:pPr>
              <w:pStyle w:val="TableParagraph"/>
              <w:ind w:right="126"/>
              <w:jc w:val="right"/>
              <w:rPr>
                <w:rFonts w:asciiTheme="minorHAnsi" w:hAnsiTheme="minorHAnsi" w:cstheme="minorHAnsi"/>
                <w:sz w:val="24"/>
                <w:lang w:val="en-GB"/>
              </w:rPr>
            </w:pPr>
            <w:r w:rsidRPr="001654BD">
              <w:rPr>
                <w:rFonts w:asciiTheme="minorHAnsi" w:hAnsiTheme="minorHAnsi" w:cstheme="minorHAnsi"/>
                <w:color w:val="333333"/>
                <w:sz w:val="24"/>
                <w:lang w:val="en-GB"/>
              </w:rPr>
              <w:t>:</w:t>
            </w:r>
          </w:p>
        </w:tc>
        <w:tc>
          <w:tcPr>
            <w:tcW w:w="7188" w:type="dxa"/>
          </w:tcPr>
          <w:p w:rsidR="003022BA" w:rsidRPr="00B702BF" w:rsidRDefault="00B702BF">
            <w:pPr>
              <w:pStyle w:val="TableParagraph"/>
              <w:ind w:left="128"/>
              <w:rPr>
                <w:rFonts w:asciiTheme="minorHAnsi" w:hAnsiTheme="minorHAnsi" w:cstheme="minorHAnsi"/>
                <w:sz w:val="24"/>
                <w:szCs w:val="24"/>
                <w:lang w:val="en-GB"/>
              </w:rPr>
            </w:pPr>
            <w:r w:rsidRPr="00B702BF">
              <w:rPr>
                <w:rFonts w:asciiTheme="minorHAnsi" w:hAnsiTheme="minorHAnsi" w:cstheme="minorHAnsi"/>
                <w:color w:val="333333"/>
                <w:sz w:val="24"/>
                <w:szCs w:val="24"/>
                <w:lang w:val="en-GB"/>
              </w:rPr>
              <w:t>0745005986182791</w:t>
            </w:r>
          </w:p>
        </w:tc>
      </w:tr>
      <w:tr w:rsidR="003022BA" w:rsidRPr="001654BD">
        <w:trPr>
          <w:trHeight w:val="851"/>
        </w:trPr>
        <w:tc>
          <w:tcPr>
            <w:tcW w:w="3581" w:type="dxa"/>
          </w:tcPr>
          <w:p w:rsidR="003022BA" w:rsidRPr="001654BD" w:rsidRDefault="003022BA">
            <w:pPr>
              <w:pStyle w:val="TableParagraph"/>
              <w:spacing w:before="3"/>
              <w:rPr>
                <w:rFonts w:asciiTheme="minorHAnsi" w:hAnsiTheme="minorHAnsi" w:cstheme="minorHAnsi"/>
                <w:sz w:val="25"/>
                <w:lang w:val="en-GB"/>
              </w:rPr>
            </w:pPr>
          </w:p>
          <w:p w:rsidR="003022BA" w:rsidRPr="001654BD" w:rsidRDefault="003D5211" w:rsidP="00D30245">
            <w:pPr>
              <w:pStyle w:val="TableParagraph"/>
              <w:spacing w:before="0"/>
              <w:ind w:left="200"/>
              <w:rPr>
                <w:rFonts w:asciiTheme="minorHAnsi" w:hAnsiTheme="minorHAnsi" w:cstheme="minorHAnsi"/>
                <w:sz w:val="24"/>
                <w:lang w:val="en-GB"/>
              </w:rPr>
            </w:pPr>
            <w:r w:rsidRPr="001654BD">
              <w:rPr>
                <w:rFonts w:asciiTheme="minorHAnsi" w:hAnsiTheme="minorHAnsi" w:cstheme="minorHAnsi"/>
                <w:color w:val="333333"/>
                <w:sz w:val="24"/>
                <w:lang w:val="en-GB"/>
              </w:rPr>
              <w:t>Ad</w:t>
            </w:r>
            <w:r w:rsidR="00D30245" w:rsidRPr="001654BD">
              <w:rPr>
                <w:rFonts w:asciiTheme="minorHAnsi" w:hAnsiTheme="minorHAnsi" w:cstheme="minorHAnsi"/>
                <w:color w:val="333333"/>
                <w:sz w:val="24"/>
                <w:lang w:val="en-GB"/>
              </w:rPr>
              <w:t>dress</w:t>
            </w:r>
          </w:p>
        </w:tc>
        <w:tc>
          <w:tcPr>
            <w:tcW w:w="401" w:type="dxa"/>
          </w:tcPr>
          <w:p w:rsidR="003022BA" w:rsidRPr="001654BD" w:rsidRDefault="003022BA">
            <w:pPr>
              <w:pStyle w:val="TableParagraph"/>
              <w:spacing w:before="3"/>
              <w:rPr>
                <w:rFonts w:asciiTheme="minorHAnsi" w:hAnsiTheme="minorHAnsi" w:cstheme="minorHAnsi"/>
                <w:sz w:val="25"/>
                <w:lang w:val="en-GB"/>
              </w:rPr>
            </w:pPr>
          </w:p>
          <w:p w:rsidR="003022BA" w:rsidRPr="001654BD" w:rsidRDefault="003D5211">
            <w:pPr>
              <w:pStyle w:val="TableParagraph"/>
              <w:spacing w:before="0"/>
              <w:ind w:right="126"/>
              <w:jc w:val="right"/>
              <w:rPr>
                <w:rFonts w:asciiTheme="minorHAnsi" w:hAnsiTheme="minorHAnsi" w:cstheme="minorHAnsi"/>
                <w:sz w:val="24"/>
                <w:lang w:val="en-GB"/>
              </w:rPr>
            </w:pPr>
            <w:r w:rsidRPr="001654BD">
              <w:rPr>
                <w:rFonts w:asciiTheme="minorHAnsi" w:hAnsiTheme="minorHAnsi" w:cstheme="minorHAnsi"/>
                <w:color w:val="333333"/>
                <w:sz w:val="24"/>
                <w:lang w:val="en-GB"/>
              </w:rPr>
              <w:t>:</w:t>
            </w:r>
          </w:p>
        </w:tc>
        <w:tc>
          <w:tcPr>
            <w:tcW w:w="7188" w:type="dxa"/>
          </w:tcPr>
          <w:p w:rsidR="00B702BF" w:rsidRDefault="00B702BF" w:rsidP="00D30245">
            <w:pPr>
              <w:pStyle w:val="TableParagraph"/>
              <w:spacing w:line="244" w:lineRule="auto"/>
              <w:ind w:right="196"/>
              <w:rPr>
                <w:rFonts w:asciiTheme="minorHAnsi" w:hAnsiTheme="minorHAnsi" w:cstheme="minorHAnsi"/>
                <w:color w:val="333333"/>
                <w:spacing w:val="-6"/>
                <w:w w:val="110"/>
                <w:sz w:val="24"/>
                <w:szCs w:val="24"/>
                <w:lang w:val="en-GB"/>
              </w:rPr>
            </w:pPr>
            <w:r>
              <w:rPr>
                <w:rFonts w:asciiTheme="minorHAnsi" w:hAnsiTheme="minorHAnsi" w:cstheme="minorHAnsi"/>
                <w:color w:val="333333"/>
                <w:w w:val="105"/>
                <w:sz w:val="24"/>
                <w:szCs w:val="24"/>
                <w:lang w:val="en-GB"/>
              </w:rPr>
              <w:t xml:space="preserve">75.Yıl </w:t>
            </w:r>
            <w:proofErr w:type="spellStart"/>
            <w:r>
              <w:rPr>
                <w:rFonts w:asciiTheme="minorHAnsi" w:hAnsiTheme="minorHAnsi" w:cstheme="minorHAnsi"/>
                <w:color w:val="333333"/>
                <w:w w:val="105"/>
                <w:sz w:val="24"/>
                <w:szCs w:val="24"/>
                <w:lang w:val="en-GB"/>
              </w:rPr>
              <w:t>Mah</w:t>
            </w:r>
            <w:proofErr w:type="spellEnd"/>
            <w:r>
              <w:rPr>
                <w:rFonts w:asciiTheme="minorHAnsi" w:hAnsiTheme="minorHAnsi" w:cstheme="minorHAnsi"/>
                <w:color w:val="333333"/>
                <w:w w:val="105"/>
                <w:sz w:val="24"/>
                <w:szCs w:val="24"/>
                <w:lang w:val="en-GB"/>
              </w:rPr>
              <w:t>.</w:t>
            </w:r>
            <w:r w:rsidR="003D5211" w:rsidRPr="00B702BF">
              <w:rPr>
                <w:rFonts w:asciiTheme="minorHAnsi" w:hAnsiTheme="minorHAnsi" w:cstheme="minorHAnsi"/>
                <w:color w:val="333333"/>
                <w:spacing w:val="51"/>
                <w:w w:val="105"/>
                <w:sz w:val="24"/>
                <w:szCs w:val="24"/>
                <w:lang w:val="en-GB"/>
              </w:rPr>
              <w:t xml:space="preserve"> </w:t>
            </w:r>
            <w:proofErr w:type="spellStart"/>
            <w:r w:rsidR="003D5211" w:rsidRPr="00B702BF">
              <w:rPr>
                <w:rFonts w:asciiTheme="minorHAnsi" w:hAnsiTheme="minorHAnsi" w:cstheme="minorHAnsi"/>
                <w:color w:val="333333"/>
                <w:w w:val="105"/>
                <w:sz w:val="24"/>
                <w:szCs w:val="24"/>
                <w:lang w:val="en-GB"/>
              </w:rPr>
              <w:t>Mümtaz</w:t>
            </w:r>
            <w:proofErr w:type="spellEnd"/>
            <w:r w:rsidR="003D5211" w:rsidRPr="00B702BF">
              <w:rPr>
                <w:rFonts w:asciiTheme="minorHAnsi" w:hAnsiTheme="minorHAnsi" w:cstheme="minorHAnsi"/>
                <w:color w:val="333333"/>
                <w:spacing w:val="51"/>
                <w:w w:val="105"/>
                <w:sz w:val="24"/>
                <w:szCs w:val="24"/>
                <w:lang w:val="en-GB"/>
              </w:rPr>
              <w:t xml:space="preserve"> </w:t>
            </w:r>
            <w:proofErr w:type="spellStart"/>
            <w:r w:rsidR="003D5211" w:rsidRPr="00B702BF">
              <w:rPr>
                <w:rFonts w:asciiTheme="minorHAnsi" w:hAnsiTheme="minorHAnsi" w:cstheme="minorHAnsi"/>
                <w:color w:val="333333"/>
                <w:w w:val="105"/>
                <w:sz w:val="24"/>
                <w:szCs w:val="24"/>
                <w:lang w:val="en-GB"/>
              </w:rPr>
              <w:t>Zeytinoğlu</w:t>
            </w:r>
            <w:proofErr w:type="spellEnd"/>
            <w:r w:rsidR="003D5211" w:rsidRPr="00B702BF">
              <w:rPr>
                <w:rFonts w:asciiTheme="minorHAnsi" w:hAnsiTheme="minorHAnsi" w:cstheme="minorHAnsi"/>
                <w:color w:val="333333"/>
                <w:spacing w:val="52"/>
                <w:w w:val="105"/>
                <w:sz w:val="24"/>
                <w:szCs w:val="24"/>
                <w:lang w:val="en-GB"/>
              </w:rPr>
              <w:t xml:space="preserve"> </w:t>
            </w:r>
            <w:proofErr w:type="spellStart"/>
            <w:r w:rsidR="003D5211" w:rsidRPr="00B702BF">
              <w:rPr>
                <w:rFonts w:asciiTheme="minorHAnsi" w:hAnsiTheme="minorHAnsi" w:cstheme="minorHAnsi"/>
                <w:color w:val="333333"/>
                <w:w w:val="105"/>
                <w:sz w:val="24"/>
                <w:szCs w:val="24"/>
                <w:lang w:val="en-GB"/>
              </w:rPr>
              <w:t>Bulvarı</w:t>
            </w:r>
            <w:proofErr w:type="spellEnd"/>
            <w:r w:rsidR="003D5211" w:rsidRPr="00B702BF">
              <w:rPr>
                <w:rFonts w:asciiTheme="minorHAnsi" w:hAnsiTheme="minorHAnsi" w:cstheme="minorHAnsi"/>
                <w:color w:val="333333"/>
                <w:spacing w:val="51"/>
                <w:w w:val="105"/>
                <w:sz w:val="24"/>
                <w:szCs w:val="24"/>
                <w:lang w:val="en-GB"/>
              </w:rPr>
              <w:t xml:space="preserve"> </w:t>
            </w:r>
            <w:r w:rsidR="003D5211" w:rsidRPr="00B702BF">
              <w:rPr>
                <w:rFonts w:asciiTheme="minorHAnsi" w:hAnsiTheme="minorHAnsi" w:cstheme="minorHAnsi"/>
                <w:color w:val="333333"/>
                <w:w w:val="105"/>
                <w:sz w:val="24"/>
                <w:szCs w:val="24"/>
                <w:lang w:val="en-GB"/>
              </w:rPr>
              <w:t>No:13</w:t>
            </w:r>
            <w:r w:rsidR="003D5211" w:rsidRPr="00B702BF">
              <w:rPr>
                <w:rFonts w:asciiTheme="minorHAnsi" w:hAnsiTheme="minorHAnsi" w:cstheme="minorHAnsi"/>
                <w:color w:val="333333"/>
                <w:spacing w:val="-64"/>
                <w:w w:val="105"/>
                <w:sz w:val="24"/>
                <w:szCs w:val="24"/>
                <w:lang w:val="en-GB"/>
              </w:rPr>
              <w:t xml:space="preserve"> </w:t>
            </w:r>
            <w:proofErr w:type="spellStart"/>
            <w:r w:rsidR="003D5211" w:rsidRPr="00B702BF">
              <w:rPr>
                <w:rFonts w:asciiTheme="minorHAnsi" w:hAnsiTheme="minorHAnsi" w:cstheme="minorHAnsi"/>
                <w:color w:val="333333"/>
                <w:spacing w:val="-11"/>
                <w:w w:val="110"/>
                <w:sz w:val="24"/>
                <w:szCs w:val="24"/>
                <w:lang w:val="en-GB"/>
              </w:rPr>
              <w:t>Odunpazarı</w:t>
            </w:r>
            <w:proofErr w:type="spellEnd"/>
          </w:p>
          <w:p w:rsidR="003022BA" w:rsidRPr="00B702BF" w:rsidRDefault="003D5211" w:rsidP="00D30245">
            <w:pPr>
              <w:pStyle w:val="TableParagraph"/>
              <w:spacing w:line="244" w:lineRule="auto"/>
              <w:ind w:right="196"/>
              <w:rPr>
                <w:rFonts w:asciiTheme="minorHAnsi" w:hAnsiTheme="minorHAnsi" w:cstheme="minorHAnsi"/>
                <w:sz w:val="24"/>
                <w:szCs w:val="24"/>
                <w:lang w:val="en-GB"/>
              </w:rPr>
            </w:pPr>
            <w:r w:rsidRPr="00B702BF">
              <w:rPr>
                <w:rFonts w:asciiTheme="minorHAnsi" w:hAnsiTheme="minorHAnsi" w:cstheme="minorHAnsi"/>
                <w:color w:val="333333"/>
                <w:spacing w:val="-11"/>
                <w:w w:val="110"/>
                <w:sz w:val="24"/>
                <w:szCs w:val="24"/>
                <w:lang w:val="en-GB"/>
              </w:rPr>
              <w:t>ESKİŞEHİR</w:t>
            </w:r>
          </w:p>
        </w:tc>
      </w:tr>
      <w:tr w:rsidR="003022BA" w:rsidRPr="001654BD">
        <w:trPr>
          <w:trHeight w:val="576"/>
        </w:trPr>
        <w:tc>
          <w:tcPr>
            <w:tcW w:w="3581" w:type="dxa"/>
          </w:tcPr>
          <w:p w:rsidR="003022BA" w:rsidRPr="001654BD" w:rsidRDefault="00D30245">
            <w:pPr>
              <w:pStyle w:val="TableParagraph"/>
              <w:ind w:left="200"/>
              <w:rPr>
                <w:rFonts w:asciiTheme="minorHAnsi" w:hAnsiTheme="minorHAnsi" w:cstheme="minorHAnsi"/>
                <w:sz w:val="24"/>
                <w:lang w:val="en-GB"/>
              </w:rPr>
            </w:pPr>
            <w:r w:rsidRPr="001654BD">
              <w:rPr>
                <w:rFonts w:asciiTheme="minorHAnsi" w:hAnsiTheme="minorHAnsi" w:cstheme="minorHAnsi"/>
                <w:color w:val="333333"/>
                <w:sz w:val="24"/>
                <w:lang w:val="en-GB"/>
              </w:rPr>
              <w:t>Phone</w:t>
            </w:r>
          </w:p>
        </w:tc>
        <w:tc>
          <w:tcPr>
            <w:tcW w:w="401" w:type="dxa"/>
          </w:tcPr>
          <w:p w:rsidR="003022BA" w:rsidRPr="001654BD" w:rsidRDefault="003D5211">
            <w:pPr>
              <w:pStyle w:val="TableParagraph"/>
              <w:ind w:right="126"/>
              <w:jc w:val="right"/>
              <w:rPr>
                <w:rFonts w:asciiTheme="minorHAnsi" w:hAnsiTheme="minorHAnsi" w:cstheme="minorHAnsi"/>
                <w:sz w:val="24"/>
                <w:lang w:val="en-GB"/>
              </w:rPr>
            </w:pPr>
            <w:r w:rsidRPr="001654BD">
              <w:rPr>
                <w:rFonts w:asciiTheme="minorHAnsi" w:hAnsiTheme="minorHAnsi" w:cstheme="minorHAnsi"/>
                <w:color w:val="333333"/>
                <w:sz w:val="24"/>
                <w:lang w:val="en-GB"/>
              </w:rPr>
              <w:t>:</w:t>
            </w:r>
          </w:p>
        </w:tc>
        <w:tc>
          <w:tcPr>
            <w:tcW w:w="7188" w:type="dxa"/>
          </w:tcPr>
          <w:p w:rsidR="003022BA" w:rsidRPr="00B702BF" w:rsidRDefault="003D5211">
            <w:pPr>
              <w:pStyle w:val="TableParagraph"/>
              <w:ind w:left="128"/>
              <w:rPr>
                <w:rFonts w:asciiTheme="minorHAnsi" w:hAnsiTheme="minorHAnsi" w:cstheme="minorHAnsi"/>
                <w:sz w:val="24"/>
                <w:szCs w:val="24"/>
                <w:lang w:val="en-GB"/>
              </w:rPr>
            </w:pPr>
            <w:r w:rsidRPr="00B702BF">
              <w:rPr>
                <w:rFonts w:asciiTheme="minorHAnsi" w:hAnsiTheme="minorHAnsi" w:cstheme="minorHAnsi"/>
                <w:color w:val="333333"/>
                <w:sz w:val="24"/>
                <w:szCs w:val="24"/>
                <w:lang w:val="en-GB"/>
              </w:rPr>
              <w:t>+90</w:t>
            </w:r>
            <w:r w:rsidRPr="00B702BF">
              <w:rPr>
                <w:rFonts w:asciiTheme="minorHAnsi" w:hAnsiTheme="minorHAnsi" w:cstheme="minorHAnsi"/>
                <w:color w:val="333333"/>
                <w:spacing w:val="2"/>
                <w:sz w:val="24"/>
                <w:szCs w:val="24"/>
                <w:lang w:val="en-GB"/>
              </w:rPr>
              <w:t xml:space="preserve"> </w:t>
            </w:r>
            <w:r w:rsidRPr="00B702BF">
              <w:rPr>
                <w:rFonts w:asciiTheme="minorHAnsi" w:hAnsiTheme="minorHAnsi" w:cstheme="minorHAnsi"/>
                <w:color w:val="333333"/>
                <w:sz w:val="24"/>
                <w:szCs w:val="24"/>
                <w:lang w:val="en-GB"/>
              </w:rPr>
              <w:t>222</w:t>
            </w:r>
            <w:r w:rsidRPr="00B702BF">
              <w:rPr>
                <w:rFonts w:asciiTheme="minorHAnsi" w:hAnsiTheme="minorHAnsi" w:cstheme="minorHAnsi"/>
                <w:color w:val="333333"/>
                <w:spacing w:val="2"/>
                <w:sz w:val="24"/>
                <w:szCs w:val="24"/>
                <w:lang w:val="en-GB"/>
              </w:rPr>
              <w:t xml:space="preserve"> </w:t>
            </w:r>
            <w:r w:rsidRPr="00B702BF">
              <w:rPr>
                <w:rFonts w:asciiTheme="minorHAnsi" w:hAnsiTheme="minorHAnsi" w:cstheme="minorHAnsi"/>
                <w:color w:val="333333"/>
                <w:sz w:val="24"/>
                <w:szCs w:val="24"/>
                <w:lang w:val="en-GB"/>
              </w:rPr>
              <w:t>236</w:t>
            </w:r>
            <w:r w:rsidRPr="00B702BF">
              <w:rPr>
                <w:rFonts w:asciiTheme="minorHAnsi" w:hAnsiTheme="minorHAnsi" w:cstheme="minorHAnsi"/>
                <w:color w:val="333333"/>
                <w:spacing w:val="1"/>
                <w:sz w:val="24"/>
                <w:szCs w:val="24"/>
                <w:lang w:val="en-GB"/>
              </w:rPr>
              <w:t xml:space="preserve"> </w:t>
            </w:r>
            <w:r w:rsidRPr="00B702BF">
              <w:rPr>
                <w:rFonts w:asciiTheme="minorHAnsi" w:hAnsiTheme="minorHAnsi" w:cstheme="minorHAnsi"/>
                <w:color w:val="333333"/>
                <w:sz w:val="24"/>
                <w:szCs w:val="24"/>
                <w:lang w:val="en-GB"/>
              </w:rPr>
              <w:t>04 00</w:t>
            </w:r>
          </w:p>
        </w:tc>
      </w:tr>
      <w:tr w:rsidR="003022BA" w:rsidRPr="001654BD">
        <w:trPr>
          <w:trHeight w:val="575"/>
        </w:trPr>
        <w:tc>
          <w:tcPr>
            <w:tcW w:w="3581" w:type="dxa"/>
          </w:tcPr>
          <w:p w:rsidR="003022BA" w:rsidRPr="001654BD" w:rsidRDefault="003D5211">
            <w:pPr>
              <w:pStyle w:val="TableParagraph"/>
              <w:ind w:left="200"/>
              <w:rPr>
                <w:rFonts w:asciiTheme="minorHAnsi" w:hAnsiTheme="minorHAnsi" w:cstheme="minorHAnsi"/>
                <w:sz w:val="24"/>
                <w:lang w:val="en-GB"/>
              </w:rPr>
            </w:pPr>
            <w:r w:rsidRPr="001654BD">
              <w:rPr>
                <w:rFonts w:asciiTheme="minorHAnsi" w:hAnsiTheme="minorHAnsi" w:cstheme="minorHAnsi"/>
                <w:color w:val="333333"/>
                <w:sz w:val="24"/>
                <w:lang w:val="en-GB"/>
              </w:rPr>
              <w:t>Fax</w:t>
            </w:r>
          </w:p>
        </w:tc>
        <w:tc>
          <w:tcPr>
            <w:tcW w:w="401" w:type="dxa"/>
          </w:tcPr>
          <w:p w:rsidR="003022BA" w:rsidRPr="001654BD" w:rsidRDefault="003D5211">
            <w:pPr>
              <w:pStyle w:val="TableParagraph"/>
              <w:ind w:right="126"/>
              <w:jc w:val="right"/>
              <w:rPr>
                <w:rFonts w:asciiTheme="minorHAnsi" w:hAnsiTheme="minorHAnsi" w:cstheme="minorHAnsi"/>
                <w:sz w:val="24"/>
                <w:lang w:val="en-GB"/>
              </w:rPr>
            </w:pPr>
            <w:r w:rsidRPr="001654BD">
              <w:rPr>
                <w:rFonts w:asciiTheme="minorHAnsi" w:hAnsiTheme="minorHAnsi" w:cstheme="minorHAnsi"/>
                <w:color w:val="333333"/>
                <w:sz w:val="24"/>
                <w:lang w:val="en-GB"/>
              </w:rPr>
              <w:t>:</w:t>
            </w:r>
          </w:p>
        </w:tc>
        <w:tc>
          <w:tcPr>
            <w:tcW w:w="7188" w:type="dxa"/>
          </w:tcPr>
          <w:p w:rsidR="003022BA" w:rsidRPr="00B702BF" w:rsidRDefault="003D5211">
            <w:pPr>
              <w:pStyle w:val="TableParagraph"/>
              <w:ind w:left="128"/>
              <w:rPr>
                <w:rFonts w:asciiTheme="minorHAnsi" w:hAnsiTheme="minorHAnsi" w:cstheme="minorHAnsi"/>
                <w:sz w:val="24"/>
                <w:szCs w:val="24"/>
                <w:lang w:val="en-GB"/>
              </w:rPr>
            </w:pPr>
            <w:r w:rsidRPr="00B702BF">
              <w:rPr>
                <w:rFonts w:asciiTheme="minorHAnsi" w:hAnsiTheme="minorHAnsi" w:cstheme="minorHAnsi"/>
                <w:color w:val="333333"/>
                <w:sz w:val="24"/>
                <w:szCs w:val="24"/>
                <w:lang w:val="en-GB"/>
              </w:rPr>
              <w:t>+90</w:t>
            </w:r>
            <w:r w:rsidRPr="00B702BF">
              <w:rPr>
                <w:rFonts w:asciiTheme="minorHAnsi" w:hAnsiTheme="minorHAnsi" w:cstheme="minorHAnsi"/>
                <w:color w:val="333333"/>
                <w:spacing w:val="2"/>
                <w:sz w:val="24"/>
                <w:szCs w:val="24"/>
                <w:lang w:val="en-GB"/>
              </w:rPr>
              <w:t xml:space="preserve"> </w:t>
            </w:r>
            <w:r w:rsidRPr="00B702BF">
              <w:rPr>
                <w:rFonts w:asciiTheme="minorHAnsi" w:hAnsiTheme="minorHAnsi" w:cstheme="minorHAnsi"/>
                <w:color w:val="333333"/>
                <w:sz w:val="24"/>
                <w:szCs w:val="24"/>
                <w:lang w:val="en-GB"/>
              </w:rPr>
              <w:t>222</w:t>
            </w:r>
            <w:r w:rsidRPr="00B702BF">
              <w:rPr>
                <w:rFonts w:asciiTheme="minorHAnsi" w:hAnsiTheme="minorHAnsi" w:cstheme="minorHAnsi"/>
                <w:color w:val="333333"/>
                <w:spacing w:val="2"/>
                <w:sz w:val="24"/>
                <w:szCs w:val="24"/>
                <w:lang w:val="en-GB"/>
              </w:rPr>
              <w:t xml:space="preserve"> </w:t>
            </w:r>
            <w:r w:rsidRPr="00B702BF">
              <w:rPr>
                <w:rFonts w:asciiTheme="minorHAnsi" w:hAnsiTheme="minorHAnsi" w:cstheme="minorHAnsi"/>
                <w:color w:val="333333"/>
                <w:sz w:val="24"/>
                <w:szCs w:val="24"/>
                <w:lang w:val="en-GB"/>
              </w:rPr>
              <w:t>236</w:t>
            </w:r>
            <w:r w:rsidRPr="00B702BF">
              <w:rPr>
                <w:rFonts w:asciiTheme="minorHAnsi" w:hAnsiTheme="minorHAnsi" w:cstheme="minorHAnsi"/>
                <w:color w:val="333333"/>
                <w:spacing w:val="1"/>
                <w:sz w:val="24"/>
                <w:szCs w:val="24"/>
                <w:lang w:val="en-GB"/>
              </w:rPr>
              <w:t xml:space="preserve"> </w:t>
            </w:r>
            <w:r w:rsidRPr="00B702BF">
              <w:rPr>
                <w:rFonts w:asciiTheme="minorHAnsi" w:hAnsiTheme="minorHAnsi" w:cstheme="minorHAnsi"/>
                <w:color w:val="333333"/>
                <w:sz w:val="24"/>
                <w:szCs w:val="24"/>
                <w:lang w:val="en-GB"/>
              </w:rPr>
              <w:t>04 05</w:t>
            </w:r>
          </w:p>
        </w:tc>
      </w:tr>
      <w:tr w:rsidR="003022BA" w:rsidRPr="001654BD">
        <w:trPr>
          <w:trHeight w:val="576"/>
        </w:trPr>
        <w:tc>
          <w:tcPr>
            <w:tcW w:w="3581" w:type="dxa"/>
          </w:tcPr>
          <w:p w:rsidR="003022BA" w:rsidRPr="001654BD" w:rsidRDefault="003D5211" w:rsidP="00D30245">
            <w:pPr>
              <w:pStyle w:val="TableParagraph"/>
              <w:ind w:left="200"/>
              <w:rPr>
                <w:rFonts w:asciiTheme="minorHAnsi" w:hAnsiTheme="minorHAnsi" w:cstheme="minorHAnsi"/>
                <w:sz w:val="24"/>
                <w:lang w:val="en-GB"/>
              </w:rPr>
            </w:pPr>
            <w:r w:rsidRPr="001654BD">
              <w:rPr>
                <w:rFonts w:asciiTheme="minorHAnsi" w:hAnsiTheme="minorHAnsi" w:cstheme="minorHAnsi"/>
                <w:color w:val="333333"/>
                <w:sz w:val="24"/>
                <w:lang w:val="en-GB"/>
              </w:rPr>
              <w:t>e-</w:t>
            </w:r>
            <w:r w:rsidR="00D30245" w:rsidRPr="001654BD">
              <w:rPr>
                <w:rFonts w:asciiTheme="minorHAnsi" w:hAnsiTheme="minorHAnsi" w:cstheme="minorHAnsi"/>
                <w:color w:val="333333"/>
                <w:sz w:val="24"/>
                <w:lang w:val="en-GB"/>
              </w:rPr>
              <w:t>mail address</w:t>
            </w:r>
          </w:p>
        </w:tc>
        <w:tc>
          <w:tcPr>
            <w:tcW w:w="401" w:type="dxa"/>
          </w:tcPr>
          <w:p w:rsidR="003022BA" w:rsidRPr="001654BD" w:rsidRDefault="003D5211">
            <w:pPr>
              <w:pStyle w:val="TableParagraph"/>
              <w:ind w:right="126"/>
              <w:jc w:val="right"/>
              <w:rPr>
                <w:rFonts w:asciiTheme="minorHAnsi" w:hAnsiTheme="minorHAnsi" w:cstheme="minorHAnsi"/>
                <w:sz w:val="24"/>
                <w:lang w:val="en-GB"/>
              </w:rPr>
            </w:pPr>
            <w:r w:rsidRPr="001654BD">
              <w:rPr>
                <w:rFonts w:asciiTheme="minorHAnsi" w:hAnsiTheme="minorHAnsi" w:cstheme="minorHAnsi"/>
                <w:color w:val="333333"/>
                <w:sz w:val="24"/>
                <w:lang w:val="en-GB"/>
              </w:rPr>
              <w:t>:</w:t>
            </w:r>
          </w:p>
        </w:tc>
        <w:tc>
          <w:tcPr>
            <w:tcW w:w="7188" w:type="dxa"/>
          </w:tcPr>
          <w:p w:rsidR="003022BA" w:rsidRPr="00B702BF" w:rsidRDefault="004A741A">
            <w:pPr>
              <w:pStyle w:val="TableParagraph"/>
              <w:ind w:left="128"/>
              <w:rPr>
                <w:rFonts w:asciiTheme="minorHAnsi" w:hAnsiTheme="minorHAnsi" w:cstheme="minorHAnsi"/>
                <w:sz w:val="24"/>
                <w:szCs w:val="24"/>
                <w:lang w:val="en-GB"/>
              </w:rPr>
            </w:pPr>
            <w:hyperlink r:id="rId5">
              <w:r w:rsidR="003D5211" w:rsidRPr="00B702BF">
                <w:rPr>
                  <w:rFonts w:asciiTheme="minorHAnsi" w:hAnsiTheme="minorHAnsi" w:cstheme="minorHAnsi"/>
                  <w:color w:val="333333"/>
                  <w:sz w:val="24"/>
                  <w:szCs w:val="24"/>
                  <w:lang w:val="en-GB"/>
                </w:rPr>
                <w:t>kvkk@sarar.com</w:t>
              </w:r>
            </w:hyperlink>
          </w:p>
        </w:tc>
      </w:tr>
      <w:tr w:rsidR="003022BA" w:rsidRPr="001654BD">
        <w:trPr>
          <w:trHeight w:val="635"/>
        </w:trPr>
        <w:tc>
          <w:tcPr>
            <w:tcW w:w="3581" w:type="dxa"/>
          </w:tcPr>
          <w:p w:rsidR="003022BA" w:rsidRPr="001654BD" w:rsidRDefault="003022BA">
            <w:pPr>
              <w:pStyle w:val="TableParagraph"/>
              <w:spacing w:before="1"/>
              <w:rPr>
                <w:rFonts w:asciiTheme="minorHAnsi" w:hAnsiTheme="minorHAnsi" w:cstheme="minorHAnsi"/>
                <w:sz w:val="32"/>
                <w:lang w:val="en-GB"/>
              </w:rPr>
            </w:pPr>
          </w:p>
          <w:p w:rsidR="003022BA" w:rsidRPr="001654BD" w:rsidRDefault="00D30245" w:rsidP="00D30245">
            <w:pPr>
              <w:pStyle w:val="TableParagraph"/>
              <w:spacing w:before="0" w:line="252" w:lineRule="exact"/>
              <w:ind w:left="200"/>
              <w:rPr>
                <w:rFonts w:asciiTheme="minorHAnsi" w:hAnsiTheme="minorHAnsi" w:cstheme="minorHAnsi"/>
                <w:sz w:val="24"/>
                <w:lang w:val="en-GB"/>
              </w:rPr>
            </w:pPr>
            <w:r w:rsidRPr="001654BD">
              <w:rPr>
                <w:rFonts w:asciiTheme="minorHAnsi" w:hAnsiTheme="minorHAnsi" w:cstheme="minorHAnsi"/>
                <w:color w:val="333333"/>
                <w:sz w:val="24"/>
                <w:lang w:val="en-GB"/>
              </w:rPr>
              <w:t>Registered Electronic Mail (KEP)</w:t>
            </w:r>
          </w:p>
        </w:tc>
        <w:tc>
          <w:tcPr>
            <w:tcW w:w="401" w:type="dxa"/>
          </w:tcPr>
          <w:p w:rsidR="003022BA" w:rsidRPr="001654BD" w:rsidRDefault="003022BA">
            <w:pPr>
              <w:pStyle w:val="TableParagraph"/>
              <w:spacing w:before="1"/>
              <w:rPr>
                <w:rFonts w:asciiTheme="minorHAnsi" w:hAnsiTheme="minorHAnsi" w:cstheme="minorHAnsi"/>
                <w:sz w:val="32"/>
                <w:lang w:val="en-GB"/>
              </w:rPr>
            </w:pPr>
          </w:p>
          <w:p w:rsidR="003022BA" w:rsidRPr="001654BD" w:rsidRDefault="003D5211">
            <w:pPr>
              <w:pStyle w:val="TableParagraph"/>
              <w:spacing w:before="0" w:line="252" w:lineRule="exact"/>
              <w:ind w:right="126"/>
              <w:jc w:val="right"/>
              <w:rPr>
                <w:rFonts w:asciiTheme="minorHAnsi" w:hAnsiTheme="minorHAnsi" w:cstheme="minorHAnsi"/>
                <w:sz w:val="24"/>
                <w:lang w:val="en-GB"/>
              </w:rPr>
            </w:pPr>
            <w:r w:rsidRPr="001654BD">
              <w:rPr>
                <w:rFonts w:asciiTheme="minorHAnsi" w:hAnsiTheme="minorHAnsi" w:cstheme="minorHAnsi"/>
                <w:color w:val="333333"/>
                <w:sz w:val="24"/>
                <w:lang w:val="en-GB"/>
              </w:rPr>
              <w:t>:</w:t>
            </w:r>
          </w:p>
        </w:tc>
        <w:tc>
          <w:tcPr>
            <w:tcW w:w="7188" w:type="dxa"/>
          </w:tcPr>
          <w:p w:rsidR="003022BA" w:rsidRPr="001654BD" w:rsidRDefault="004A741A" w:rsidP="00B702BF">
            <w:pPr>
              <w:pStyle w:val="TableParagraph"/>
              <w:ind w:left="128"/>
              <w:rPr>
                <w:rFonts w:asciiTheme="minorHAnsi" w:hAnsiTheme="minorHAnsi" w:cstheme="minorHAnsi"/>
                <w:sz w:val="24"/>
                <w:lang w:val="en-GB"/>
              </w:rPr>
            </w:pPr>
            <w:hyperlink r:id="rId6" w:history="1">
              <w:r w:rsidR="00B702BF" w:rsidRPr="00A970BA">
                <w:rPr>
                  <w:rStyle w:val="Kpr"/>
                  <w:rFonts w:asciiTheme="minorHAnsi" w:hAnsiTheme="minorHAnsi" w:cstheme="minorHAnsi"/>
                  <w:sz w:val="24"/>
                  <w:u w:color="0462C1"/>
                  <w:lang w:val="en-GB"/>
                </w:rPr>
                <w:t>sararmagaza@hs03.kep.tr</w:t>
              </w:r>
            </w:hyperlink>
          </w:p>
        </w:tc>
      </w:tr>
    </w:tbl>
    <w:p w:rsidR="003022BA" w:rsidRPr="001654BD" w:rsidRDefault="003022BA">
      <w:pPr>
        <w:pStyle w:val="GvdeMetni"/>
        <w:ind w:left="0"/>
        <w:rPr>
          <w:rFonts w:asciiTheme="minorHAnsi" w:hAnsiTheme="minorHAnsi" w:cstheme="minorHAnsi"/>
          <w:sz w:val="26"/>
          <w:lang w:val="en-GB"/>
        </w:rPr>
      </w:pPr>
    </w:p>
    <w:p w:rsidR="003022BA" w:rsidRPr="001654BD" w:rsidRDefault="00D30245">
      <w:pPr>
        <w:pStyle w:val="Balk1"/>
        <w:numPr>
          <w:ilvl w:val="0"/>
          <w:numId w:val="5"/>
        </w:numPr>
        <w:tabs>
          <w:tab w:val="left" w:pos="588"/>
        </w:tabs>
        <w:spacing w:before="217"/>
        <w:ind w:hanging="282"/>
        <w:rPr>
          <w:rFonts w:asciiTheme="minorHAnsi" w:hAnsiTheme="minorHAnsi" w:cstheme="minorHAnsi"/>
          <w:lang w:val="en-GB"/>
        </w:rPr>
      </w:pPr>
      <w:r w:rsidRPr="001654BD">
        <w:rPr>
          <w:rFonts w:asciiTheme="minorHAnsi" w:hAnsiTheme="minorHAnsi" w:cstheme="minorHAnsi"/>
          <w:color w:val="333333"/>
          <w:lang w:val="en-GB"/>
        </w:rPr>
        <w:t>PERSONAL DATA TO BE PROCESSED</w:t>
      </w:r>
    </w:p>
    <w:p w:rsidR="003022BA" w:rsidRPr="001654BD" w:rsidRDefault="00D30245" w:rsidP="00E11086">
      <w:pPr>
        <w:pStyle w:val="GvdeMetni"/>
        <w:spacing w:before="155" w:line="244" w:lineRule="auto"/>
        <w:ind w:left="306" w:right="308"/>
        <w:jc w:val="both"/>
        <w:rPr>
          <w:rFonts w:asciiTheme="minorHAnsi" w:hAnsiTheme="minorHAnsi" w:cstheme="minorHAnsi"/>
          <w:color w:val="333333"/>
          <w:lang w:val="en-GB"/>
        </w:rPr>
      </w:pPr>
      <w:r w:rsidRPr="001654BD">
        <w:rPr>
          <w:rFonts w:asciiTheme="minorHAnsi" w:hAnsiTheme="minorHAnsi" w:cstheme="minorHAnsi"/>
          <w:color w:val="333333"/>
          <w:lang w:val="en-GB"/>
        </w:rPr>
        <w:t>The personal data to be processed by SARAR are listed below, and when required by law and/or in case of necessity, new information can be added to and/or changes may be made in such data</w:t>
      </w:r>
      <w:r w:rsidR="00E41967">
        <w:rPr>
          <w:rFonts w:asciiTheme="minorHAnsi" w:hAnsiTheme="minorHAnsi" w:cstheme="minorHAnsi"/>
          <w:color w:val="333333"/>
          <w:lang w:val="en-GB"/>
        </w:rPr>
        <w:t xml:space="preserve"> </w:t>
      </w:r>
      <w:r w:rsidR="00E41967" w:rsidRPr="00E41967">
        <w:rPr>
          <w:rFonts w:asciiTheme="minorHAnsi" w:hAnsiTheme="minorHAnsi" w:cstheme="minorHAnsi"/>
          <w:color w:val="333333"/>
          <w:lang w:val="en-GB"/>
        </w:rPr>
        <w:t>under the scope of the legal regulations.</w:t>
      </w:r>
      <w:r w:rsidRPr="001654BD">
        <w:rPr>
          <w:rFonts w:asciiTheme="minorHAnsi" w:hAnsiTheme="minorHAnsi" w:cstheme="minorHAnsi"/>
          <w:color w:val="333333"/>
          <w:lang w:val="en-GB"/>
        </w:rPr>
        <w:t xml:space="preserve"> </w:t>
      </w:r>
    </w:p>
    <w:p w:rsidR="003022BA" w:rsidRPr="001654BD" w:rsidRDefault="00D30245" w:rsidP="00D30245">
      <w:pPr>
        <w:pStyle w:val="GvdeMetni"/>
        <w:spacing w:before="146"/>
        <w:ind w:left="306"/>
        <w:jc w:val="both"/>
        <w:rPr>
          <w:rFonts w:asciiTheme="minorHAnsi" w:hAnsiTheme="minorHAnsi" w:cstheme="minorHAnsi"/>
          <w:color w:val="333333"/>
          <w:lang w:val="en-GB"/>
        </w:rPr>
      </w:pPr>
      <w:r w:rsidRPr="001654BD">
        <w:rPr>
          <w:rFonts w:asciiTheme="minorHAnsi" w:hAnsiTheme="minorHAnsi" w:cstheme="minorHAnsi"/>
          <w:color w:val="333333"/>
          <w:lang w:val="en-GB"/>
        </w:rPr>
        <w:t>Personal data subject to data processing of the relevant person;</w:t>
      </w:r>
    </w:p>
    <w:p w:rsidR="003022BA" w:rsidRPr="001654BD" w:rsidRDefault="003022BA">
      <w:pPr>
        <w:pStyle w:val="GvdeMetni"/>
        <w:spacing w:before="4"/>
        <w:ind w:left="0"/>
        <w:rPr>
          <w:rFonts w:asciiTheme="minorHAnsi" w:hAnsiTheme="minorHAnsi" w:cstheme="minorHAnsi"/>
          <w:sz w:val="25"/>
          <w:lang w:val="en-GB"/>
        </w:rPr>
      </w:pPr>
    </w:p>
    <w:p w:rsidR="00D30245" w:rsidRPr="001654BD" w:rsidRDefault="00D30245">
      <w:pPr>
        <w:pStyle w:val="ListeParagraf"/>
        <w:numPr>
          <w:ilvl w:val="1"/>
          <w:numId w:val="5"/>
        </w:numPr>
        <w:tabs>
          <w:tab w:val="left" w:pos="1026"/>
          <w:tab w:val="left" w:pos="1027"/>
        </w:tabs>
        <w:spacing w:before="5"/>
        <w:ind w:hanging="361"/>
        <w:rPr>
          <w:rFonts w:asciiTheme="minorHAnsi" w:hAnsiTheme="minorHAnsi" w:cstheme="minorHAnsi"/>
          <w:sz w:val="24"/>
          <w:lang w:val="en-GB"/>
        </w:rPr>
      </w:pPr>
      <w:r w:rsidRPr="001654BD">
        <w:rPr>
          <w:rFonts w:asciiTheme="minorHAnsi" w:hAnsiTheme="minorHAnsi" w:cstheme="minorHAnsi"/>
          <w:color w:val="333333"/>
          <w:sz w:val="24"/>
          <w:lang w:val="en-GB"/>
        </w:rPr>
        <w:t xml:space="preserve">Identity information, contact information, education information, military service information, health information, blood type, </w:t>
      </w:r>
    </w:p>
    <w:p w:rsidR="00D30245" w:rsidRPr="001654BD" w:rsidRDefault="00D30245">
      <w:pPr>
        <w:pStyle w:val="ListeParagraf"/>
        <w:numPr>
          <w:ilvl w:val="1"/>
          <w:numId w:val="5"/>
        </w:numPr>
        <w:tabs>
          <w:tab w:val="left" w:pos="1026"/>
          <w:tab w:val="left" w:pos="1027"/>
        </w:tabs>
        <w:spacing w:before="5"/>
        <w:ind w:hanging="361"/>
        <w:rPr>
          <w:rFonts w:asciiTheme="minorHAnsi" w:hAnsiTheme="minorHAnsi" w:cstheme="minorHAnsi"/>
          <w:sz w:val="24"/>
          <w:lang w:val="en-GB"/>
        </w:rPr>
      </w:pPr>
      <w:r w:rsidRPr="001654BD">
        <w:rPr>
          <w:rFonts w:asciiTheme="minorHAnsi" w:hAnsiTheme="minorHAnsi" w:cstheme="minorHAnsi"/>
          <w:color w:val="333333"/>
          <w:sz w:val="24"/>
          <w:lang w:val="en-GB"/>
        </w:rPr>
        <w:t xml:space="preserve">CV information, military service status, reference information, reasons for leaving the job, travel information, smoking information, </w:t>
      </w:r>
    </w:p>
    <w:p w:rsidR="00D30245" w:rsidRPr="001654BD" w:rsidRDefault="00D30245">
      <w:pPr>
        <w:pStyle w:val="ListeParagraf"/>
        <w:numPr>
          <w:ilvl w:val="1"/>
          <w:numId w:val="5"/>
        </w:numPr>
        <w:tabs>
          <w:tab w:val="left" w:pos="1026"/>
          <w:tab w:val="left" w:pos="1027"/>
        </w:tabs>
        <w:spacing w:before="5"/>
        <w:ind w:hanging="361"/>
        <w:rPr>
          <w:rFonts w:asciiTheme="minorHAnsi" w:hAnsiTheme="minorHAnsi" w:cstheme="minorHAnsi"/>
          <w:sz w:val="24"/>
          <w:lang w:val="en-GB"/>
        </w:rPr>
      </w:pPr>
      <w:r w:rsidRPr="001654BD">
        <w:rPr>
          <w:rFonts w:asciiTheme="minorHAnsi" w:hAnsiTheme="minorHAnsi" w:cstheme="minorHAnsi"/>
          <w:color w:val="333333"/>
          <w:sz w:val="24"/>
          <w:lang w:val="en-GB"/>
        </w:rPr>
        <w:t>Foreign language, computer information, certificates, criminal record,</w:t>
      </w:r>
    </w:p>
    <w:p w:rsidR="003022BA" w:rsidRPr="00B702BF" w:rsidRDefault="00D30245" w:rsidP="00B702BF">
      <w:pPr>
        <w:pStyle w:val="ListeParagraf"/>
        <w:numPr>
          <w:ilvl w:val="1"/>
          <w:numId w:val="5"/>
        </w:numPr>
        <w:tabs>
          <w:tab w:val="left" w:pos="1026"/>
          <w:tab w:val="left" w:pos="1027"/>
        </w:tabs>
        <w:ind w:hanging="361"/>
        <w:rPr>
          <w:rFonts w:asciiTheme="minorHAnsi" w:hAnsiTheme="minorHAnsi" w:cstheme="minorHAnsi"/>
          <w:sz w:val="24"/>
          <w:lang w:val="en-GB"/>
        </w:rPr>
      </w:pPr>
      <w:r w:rsidRPr="001654BD">
        <w:rPr>
          <w:rFonts w:asciiTheme="minorHAnsi" w:hAnsiTheme="minorHAnsi" w:cstheme="minorHAnsi"/>
          <w:color w:val="333333"/>
          <w:sz w:val="24"/>
          <w:lang w:val="en-GB"/>
        </w:rPr>
        <w:t>Camera recording system images.</w:t>
      </w:r>
    </w:p>
    <w:p w:rsidR="00B702BF" w:rsidRDefault="00B702BF" w:rsidP="00B702BF">
      <w:pPr>
        <w:tabs>
          <w:tab w:val="left" w:pos="1026"/>
          <w:tab w:val="left" w:pos="1027"/>
        </w:tabs>
        <w:rPr>
          <w:rFonts w:asciiTheme="minorHAnsi" w:hAnsiTheme="minorHAnsi" w:cstheme="minorHAnsi"/>
          <w:sz w:val="24"/>
        </w:rPr>
      </w:pPr>
    </w:p>
    <w:p w:rsidR="00B702BF" w:rsidRPr="001654BD" w:rsidRDefault="00B702BF" w:rsidP="00B702BF">
      <w:pPr>
        <w:pStyle w:val="Balk1"/>
        <w:numPr>
          <w:ilvl w:val="0"/>
          <w:numId w:val="5"/>
        </w:numPr>
        <w:tabs>
          <w:tab w:val="left" w:pos="588"/>
        </w:tabs>
        <w:rPr>
          <w:rFonts w:asciiTheme="minorHAnsi" w:hAnsiTheme="minorHAnsi" w:cstheme="minorHAnsi"/>
          <w:lang w:val="en-GB"/>
        </w:rPr>
      </w:pPr>
      <w:r w:rsidRPr="001654BD">
        <w:rPr>
          <w:rFonts w:asciiTheme="minorHAnsi" w:hAnsiTheme="minorHAnsi" w:cstheme="minorHAnsi"/>
          <w:color w:val="333333"/>
          <w:lang w:val="en-GB"/>
        </w:rPr>
        <w:t>PURPOSE OF PROCESSING OF PERSONAL DATA</w:t>
      </w:r>
    </w:p>
    <w:p w:rsidR="00B702BF" w:rsidRPr="001654BD" w:rsidRDefault="00B702BF" w:rsidP="00B702BF">
      <w:pPr>
        <w:pStyle w:val="GvdeMetni"/>
        <w:ind w:left="306"/>
        <w:jc w:val="both"/>
        <w:rPr>
          <w:rFonts w:asciiTheme="minorHAnsi" w:hAnsiTheme="minorHAnsi" w:cstheme="minorHAnsi"/>
          <w:lang w:val="en-GB"/>
        </w:rPr>
      </w:pPr>
      <w:r w:rsidRPr="001654BD">
        <w:rPr>
          <w:rFonts w:asciiTheme="minorHAnsi" w:hAnsiTheme="minorHAnsi" w:cstheme="minorHAnsi"/>
          <w:color w:val="333333"/>
          <w:lang w:val="en-GB"/>
        </w:rPr>
        <w:t>SARAR processes personal data for the following purposes. These purposes are;</w:t>
      </w:r>
    </w:p>
    <w:p w:rsidR="00B702BF" w:rsidRPr="001654BD" w:rsidRDefault="00B702BF" w:rsidP="00B702BF">
      <w:pPr>
        <w:pStyle w:val="GvdeMetni"/>
        <w:spacing w:before="2"/>
        <w:ind w:left="0"/>
        <w:jc w:val="both"/>
        <w:rPr>
          <w:rFonts w:asciiTheme="minorHAnsi" w:hAnsiTheme="minorHAnsi" w:cstheme="minorHAnsi"/>
          <w:sz w:val="25"/>
          <w:lang w:val="en-GB"/>
        </w:rPr>
      </w:pPr>
    </w:p>
    <w:p w:rsidR="00B702BF" w:rsidRPr="001654BD" w:rsidRDefault="00B702BF" w:rsidP="00B702BF">
      <w:pPr>
        <w:pStyle w:val="ListeParagraf"/>
        <w:numPr>
          <w:ilvl w:val="1"/>
          <w:numId w:val="5"/>
        </w:numPr>
        <w:tabs>
          <w:tab w:val="left" w:pos="1026"/>
          <w:tab w:val="left" w:pos="1027"/>
        </w:tabs>
        <w:ind w:hanging="361"/>
        <w:jc w:val="both"/>
        <w:rPr>
          <w:rFonts w:asciiTheme="minorHAnsi" w:hAnsiTheme="minorHAnsi" w:cstheme="minorHAnsi"/>
          <w:sz w:val="24"/>
          <w:lang w:val="en-GB"/>
        </w:rPr>
      </w:pPr>
      <w:r w:rsidRPr="001654BD">
        <w:rPr>
          <w:rFonts w:asciiTheme="minorHAnsi" w:hAnsiTheme="minorHAnsi" w:cstheme="minorHAnsi"/>
          <w:color w:val="333333"/>
          <w:sz w:val="24"/>
          <w:lang w:val="en-GB"/>
        </w:rPr>
        <w:t xml:space="preserve">Identification and assessment of the training, qualifications and skills required for work conditions, </w:t>
      </w:r>
    </w:p>
    <w:p w:rsidR="00B702BF" w:rsidRPr="001654BD" w:rsidRDefault="00B702BF" w:rsidP="00B702BF">
      <w:pPr>
        <w:pStyle w:val="ListeParagraf"/>
        <w:numPr>
          <w:ilvl w:val="1"/>
          <w:numId w:val="5"/>
        </w:numPr>
        <w:tabs>
          <w:tab w:val="left" w:pos="1026"/>
          <w:tab w:val="left" w:pos="1027"/>
        </w:tabs>
        <w:ind w:hanging="361"/>
        <w:jc w:val="both"/>
        <w:rPr>
          <w:rFonts w:asciiTheme="minorHAnsi" w:hAnsiTheme="minorHAnsi" w:cstheme="minorHAnsi"/>
          <w:sz w:val="24"/>
          <w:lang w:val="en-GB"/>
        </w:rPr>
      </w:pPr>
      <w:r w:rsidRPr="001654BD">
        <w:rPr>
          <w:rFonts w:asciiTheme="minorHAnsi" w:hAnsiTheme="minorHAnsi" w:cstheme="minorHAnsi"/>
          <w:color w:val="333333"/>
          <w:sz w:val="24"/>
          <w:lang w:val="en-GB"/>
        </w:rPr>
        <w:t xml:space="preserve">Evaluation of the suitability of the candidate's application for the position, </w:t>
      </w:r>
    </w:p>
    <w:p w:rsidR="00B702BF" w:rsidRPr="001654BD" w:rsidRDefault="00B702BF" w:rsidP="00B702BF">
      <w:pPr>
        <w:pStyle w:val="ListeParagraf"/>
        <w:numPr>
          <w:ilvl w:val="1"/>
          <w:numId w:val="5"/>
        </w:numPr>
        <w:tabs>
          <w:tab w:val="left" w:pos="1026"/>
          <w:tab w:val="left" w:pos="1027"/>
        </w:tabs>
        <w:ind w:hanging="361"/>
        <w:jc w:val="both"/>
        <w:rPr>
          <w:rFonts w:asciiTheme="minorHAnsi" w:hAnsiTheme="minorHAnsi" w:cstheme="minorHAnsi"/>
          <w:sz w:val="24"/>
          <w:lang w:val="en-GB"/>
        </w:rPr>
      </w:pPr>
      <w:r w:rsidRPr="001654BD">
        <w:rPr>
          <w:rFonts w:asciiTheme="minorHAnsi" w:hAnsiTheme="minorHAnsi" w:cstheme="minorHAnsi"/>
          <w:color w:val="333333"/>
          <w:sz w:val="24"/>
          <w:lang w:val="en-GB"/>
        </w:rPr>
        <w:t xml:space="preserve">Interviewing the referenced persons for the confirmation of the information, </w:t>
      </w:r>
    </w:p>
    <w:p w:rsidR="00B702BF" w:rsidRPr="00B702BF" w:rsidRDefault="00B702BF" w:rsidP="00B702BF">
      <w:pPr>
        <w:pStyle w:val="ListeParagraf"/>
        <w:numPr>
          <w:ilvl w:val="1"/>
          <w:numId w:val="5"/>
        </w:numPr>
        <w:tabs>
          <w:tab w:val="left" w:pos="1026"/>
          <w:tab w:val="left" w:pos="1027"/>
        </w:tabs>
        <w:ind w:hanging="361"/>
        <w:jc w:val="both"/>
        <w:rPr>
          <w:rFonts w:asciiTheme="minorHAnsi" w:hAnsiTheme="minorHAnsi" w:cstheme="minorHAnsi"/>
          <w:sz w:val="24"/>
          <w:lang w:val="en-GB"/>
        </w:rPr>
      </w:pPr>
      <w:r w:rsidRPr="001654BD">
        <w:rPr>
          <w:rFonts w:asciiTheme="minorHAnsi" w:hAnsiTheme="minorHAnsi" w:cstheme="minorHAnsi"/>
          <w:color w:val="333333"/>
          <w:sz w:val="24"/>
          <w:lang w:val="en-GB"/>
        </w:rPr>
        <w:t xml:space="preserve">Provision of communication, </w:t>
      </w:r>
    </w:p>
    <w:p w:rsidR="00B702BF" w:rsidRDefault="00B702BF" w:rsidP="00B702BF">
      <w:pPr>
        <w:pStyle w:val="ListeParagraf"/>
        <w:tabs>
          <w:tab w:val="left" w:pos="1026"/>
          <w:tab w:val="left" w:pos="1027"/>
        </w:tabs>
        <w:ind w:firstLine="0"/>
        <w:jc w:val="both"/>
        <w:rPr>
          <w:rFonts w:asciiTheme="minorHAnsi" w:hAnsiTheme="minorHAnsi" w:cstheme="minorHAnsi"/>
          <w:color w:val="333333"/>
          <w:sz w:val="24"/>
          <w:lang w:val="en-GB"/>
        </w:rPr>
      </w:pPr>
    </w:p>
    <w:p w:rsidR="00B702BF" w:rsidRDefault="00B702BF" w:rsidP="00B702BF">
      <w:pPr>
        <w:pStyle w:val="ListeParagraf"/>
        <w:tabs>
          <w:tab w:val="left" w:pos="1026"/>
          <w:tab w:val="left" w:pos="1027"/>
        </w:tabs>
        <w:ind w:firstLine="0"/>
        <w:jc w:val="both"/>
        <w:rPr>
          <w:rFonts w:asciiTheme="minorHAnsi" w:hAnsiTheme="minorHAnsi" w:cstheme="minorHAnsi"/>
          <w:color w:val="333333"/>
          <w:sz w:val="24"/>
          <w:lang w:val="en-GB"/>
        </w:rPr>
      </w:pPr>
    </w:p>
    <w:p w:rsidR="00B702BF" w:rsidRDefault="00B702BF" w:rsidP="00B702BF">
      <w:pPr>
        <w:pStyle w:val="ListeParagraf"/>
        <w:tabs>
          <w:tab w:val="left" w:pos="1026"/>
          <w:tab w:val="left" w:pos="1027"/>
        </w:tabs>
        <w:ind w:firstLine="0"/>
        <w:jc w:val="both"/>
        <w:rPr>
          <w:rFonts w:asciiTheme="minorHAnsi" w:hAnsiTheme="minorHAnsi" w:cstheme="minorHAnsi"/>
          <w:color w:val="333333"/>
          <w:sz w:val="24"/>
          <w:lang w:val="en-GB"/>
        </w:rPr>
      </w:pPr>
    </w:p>
    <w:p w:rsidR="00B702BF" w:rsidRPr="001654BD" w:rsidRDefault="00B702BF" w:rsidP="00B702BF">
      <w:pPr>
        <w:pStyle w:val="ListeParagraf"/>
        <w:tabs>
          <w:tab w:val="left" w:pos="1026"/>
          <w:tab w:val="left" w:pos="1027"/>
        </w:tabs>
        <w:ind w:firstLine="0"/>
        <w:jc w:val="both"/>
        <w:rPr>
          <w:rFonts w:asciiTheme="minorHAnsi" w:hAnsiTheme="minorHAnsi" w:cstheme="minorHAnsi"/>
          <w:sz w:val="24"/>
          <w:lang w:val="en-GB"/>
        </w:rPr>
      </w:pPr>
    </w:p>
    <w:p w:rsidR="00B702BF" w:rsidRPr="001654BD" w:rsidRDefault="00B702BF" w:rsidP="00B702BF">
      <w:pPr>
        <w:pStyle w:val="ListeParagraf"/>
        <w:numPr>
          <w:ilvl w:val="1"/>
          <w:numId w:val="5"/>
        </w:numPr>
        <w:tabs>
          <w:tab w:val="left" w:pos="1026"/>
          <w:tab w:val="left" w:pos="1027"/>
        </w:tabs>
        <w:ind w:hanging="361"/>
        <w:jc w:val="both"/>
        <w:rPr>
          <w:rFonts w:asciiTheme="minorHAnsi" w:hAnsiTheme="minorHAnsi" w:cstheme="minorHAnsi"/>
          <w:sz w:val="24"/>
          <w:lang w:val="en-GB"/>
        </w:rPr>
      </w:pPr>
      <w:r w:rsidRPr="001654BD">
        <w:rPr>
          <w:rFonts w:asciiTheme="minorHAnsi" w:hAnsiTheme="minorHAnsi" w:cstheme="minorHAnsi"/>
          <w:color w:val="333333"/>
          <w:sz w:val="24"/>
          <w:lang w:val="en-GB"/>
        </w:rPr>
        <w:t xml:space="preserve">Evaluation for suitable positions that may arise in the following periods in case the application is negative, </w:t>
      </w:r>
    </w:p>
    <w:p w:rsidR="00B702BF" w:rsidRPr="001654BD" w:rsidRDefault="00B702BF" w:rsidP="00B702BF">
      <w:pPr>
        <w:pStyle w:val="ListeParagraf"/>
        <w:numPr>
          <w:ilvl w:val="1"/>
          <w:numId w:val="5"/>
        </w:numPr>
        <w:tabs>
          <w:tab w:val="left" w:pos="1026"/>
          <w:tab w:val="left" w:pos="1027"/>
        </w:tabs>
        <w:ind w:hanging="361"/>
        <w:jc w:val="both"/>
        <w:rPr>
          <w:rFonts w:asciiTheme="minorHAnsi" w:hAnsiTheme="minorHAnsi" w:cstheme="minorHAnsi"/>
          <w:sz w:val="24"/>
          <w:lang w:val="en-GB"/>
        </w:rPr>
      </w:pPr>
      <w:r w:rsidRPr="001654BD">
        <w:rPr>
          <w:rFonts w:asciiTheme="minorHAnsi" w:hAnsiTheme="minorHAnsi" w:cstheme="minorHAnsi"/>
          <w:color w:val="333333"/>
          <w:sz w:val="24"/>
          <w:lang w:val="en-GB"/>
        </w:rPr>
        <w:t>Determination of wage information,</w:t>
      </w:r>
    </w:p>
    <w:p w:rsidR="00B702BF" w:rsidRPr="001654BD" w:rsidRDefault="00B702BF" w:rsidP="00B702BF">
      <w:pPr>
        <w:pStyle w:val="ListeParagraf"/>
        <w:numPr>
          <w:ilvl w:val="1"/>
          <w:numId w:val="5"/>
        </w:numPr>
        <w:tabs>
          <w:tab w:val="left" w:pos="1026"/>
          <w:tab w:val="left" w:pos="1027"/>
        </w:tabs>
        <w:ind w:hanging="361"/>
        <w:jc w:val="both"/>
        <w:rPr>
          <w:rFonts w:asciiTheme="minorHAnsi" w:hAnsiTheme="minorHAnsi" w:cstheme="minorHAnsi"/>
          <w:color w:val="333333"/>
          <w:sz w:val="24"/>
          <w:lang w:val="en-GB"/>
        </w:rPr>
      </w:pPr>
      <w:r w:rsidRPr="001654BD">
        <w:rPr>
          <w:rFonts w:asciiTheme="minorHAnsi" w:hAnsiTheme="minorHAnsi" w:cstheme="minorHAnsi"/>
          <w:color w:val="333333"/>
          <w:sz w:val="24"/>
          <w:lang w:val="en-GB"/>
        </w:rPr>
        <w:t>Ensuring the safety of property and life, response to emergency cases, increasing efficiency within the company,</w:t>
      </w:r>
    </w:p>
    <w:p w:rsidR="003022BA" w:rsidRDefault="003022BA">
      <w:pPr>
        <w:spacing w:line="244" w:lineRule="auto"/>
        <w:rPr>
          <w:rFonts w:asciiTheme="minorHAnsi" w:hAnsiTheme="minorHAnsi" w:cstheme="minorHAnsi"/>
          <w:sz w:val="24"/>
        </w:rPr>
      </w:pPr>
    </w:p>
    <w:p w:rsidR="00B702BF" w:rsidRPr="001654BD" w:rsidRDefault="00B702BF" w:rsidP="00B702BF">
      <w:pPr>
        <w:pStyle w:val="Balk1"/>
        <w:numPr>
          <w:ilvl w:val="0"/>
          <w:numId w:val="5"/>
        </w:numPr>
        <w:tabs>
          <w:tab w:val="left" w:pos="522"/>
        </w:tabs>
        <w:spacing w:before="1"/>
        <w:jc w:val="both"/>
        <w:rPr>
          <w:rFonts w:asciiTheme="minorHAnsi" w:hAnsiTheme="minorHAnsi" w:cstheme="minorHAnsi"/>
          <w:lang w:val="en-GB"/>
        </w:rPr>
      </w:pPr>
      <w:r w:rsidRPr="001654BD">
        <w:rPr>
          <w:rFonts w:asciiTheme="minorHAnsi" w:hAnsiTheme="minorHAnsi" w:cstheme="minorHAnsi"/>
          <w:color w:val="333333"/>
          <w:lang w:val="en-GB"/>
        </w:rPr>
        <w:t>TRANSFER OF PERSONAL DATA AND PURPOSE OF TRANSFER</w:t>
      </w:r>
    </w:p>
    <w:p w:rsidR="00B702BF" w:rsidRPr="001654BD" w:rsidRDefault="00B702BF" w:rsidP="00B702BF">
      <w:pPr>
        <w:pStyle w:val="GvdeMetni"/>
        <w:spacing w:before="153" w:line="244" w:lineRule="auto"/>
        <w:ind w:left="306" w:right="306"/>
        <w:jc w:val="both"/>
        <w:rPr>
          <w:rFonts w:asciiTheme="minorHAnsi" w:hAnsiTheme="minorHAnsi" w:cstheme="minorHAnsi"/>
          <w:color w:val="333333"/>
          <w:lang w:val="en-GB"/>
        </w:rPr>
      </w:pPr>
      <w:r w:rsidRPr="001654BD">
        <w:rPr>
          <w:rFonts w:asciiTheme="minorHAnsi" w:hAnsiTheme="minorHAnsi" w:cstheme="minorHAnsi"/>
          <w:color w:val="333333"/>
          <w:lang w:val="en-GB"/>
        </w:rPr>
        <w:t>SARAR may transfer the personal data, which it has obtained for the purposes of data processing, being limited with the above mentioned purposes, to the persons, institutions and/or organizations required/permitted by the provisions of PDPL and other legislation including but not limited to Turkish Employment Agency, Social Security Institution, public legal entities authorized to receive personal data,  domestic/foreign subsidiaries of SARAR, cooperating program partner/solution partner institutions and organizations, companies from consultancy and independent audit services are obtained due to legal obligations; and to 3</w:t>
      </w:r>
      <w:r w:rsidRPr="001654BD">
        <w:rPr>
          <w:rFonts w:asciiTheme="minorHAnsi" w:hAnsiTheme="minorHAnsi" w:cstheme="minorHAnsi"/>
          <w:color w:val="333333"/>
          <w:vertAlign w:val="superscript"/>
          <w:lang w:val="en-GB"/>
        </w:rPr>
        <w:t>rd</w:t>
      </w:r>
      <w:r w:rsidRPr="001654BD">
        <w:rPr>
          <w:rFonts w:asciiTheme="minorHAnsi" w:hAnsiTheme="minorHAnsi" w:cstheme="minorHAnsi"/>
          <w:color w:val="333333"/>
          <w:lang w:val="en-GB"/>
        </w:rPr>
        <w:t xml:space="preserve"> persons and institutions, even if there is no legal obligation, in order to achieve its aims within the scope of Article 4 provided that the rights of the person concerned within the scope of PDPL are reserved. </w:t>
      </w:r>
    </w:p>
    <w:p w:rsidR="00B702BF" w:rsidRPr="001654BD" w:rsidRDefault="00B702BF" w:rsidP="00B702BF">
      <w:pPr>
        <w:pStyle w:val="GvdeMetni"/>
        <w:spacing w:before="153" w:line="244" w:lineRule="auto"/>
        <w:ind w:left="306" w:right="306"/>
        <w:jc w:val="both"/>
        <w:rPr>
          <w:rFonts w:asciiTheme="minorHAnsi" w:hAnsiTheme="minorHAnsi" w:cstheme="minorHAnsi"/>
          <w:color w:val="333333"/>
          <w:lang w:val="en-GB"/>
        </w:rPr>
      </w:pPr>
    </w:p>
    <w:p w:rsidR="00B702BF" w:rsidRPr="001654BD" w:rsidRDefault="00B702BF" w:rsidP="00B702BF">
      <w:pPr>
        <w:pStyle w:val="Balk1"/>
        <w:numPr>
          <w:ilvl w:val="0"/>
          <w:numId w:val="5"/>
        </w:numPr>
        <w:tabs>
          <w:tab w:val="left" w:pos="522"/>
        </w:tabs>
        <w:spacing w:before="139"/>
        <w:ind w:left="521" w:hanging="216"/>
        <w:rPr>
          <w:rFonts w:asciiTheme="minorHAnsi" w:hAnsiTheme="minorHAnsi" w:cstheme="minorHAnsi"/>
          <w:lang w:val="en-GB"/>
        </w:rPr>
      </w:pPr>
      <w:r w:rsidRPr="001654BD">
        <w:rPr>
          <w:rFonts w:asciiTheme="minorHAnsi" w:hAnsiTheme="minorHAnsi" w:cstheme="minorHAnsi"/>
          <w:color w:val="333333"/>
          <w:lang w:val="en-GB"/>
        </w:rPr>
        <w:t>METHODS OF OBTAINING PERSONAL DATA and LEGAL REASON</w:t>
      </w:r>
    </w:p>
    <w:p w:rsidR="00B702BF" w:rsidRPr="001654BD" w:rsidRDefault="00B702BF" w:rsidP="00B702BF">
      <w:pPr>
        <w:pStyle w:val="GvdeMetni"/>
        <w:spacing w:before="152" w:line="244" w:lineRule="auto"/>
        <w:ind w:left="306" w:right="306"/>
        <w:jc w:val="both"/>
        <w:rPr>
          <w:rFonts w:asciiTheme="minorHAnsi" w:eastAsia="Calibri" w:hAnsiTheme="minorHAnsi" w:cstheme="minorHAnsi"/>
          <w:lang w:val="en-GB" w:bidi="ta-IN"/>
        </w:rPr>
      </w:pPr>
      <w:r w:rsidRPr="001654BD">
        <w:rPr>
          <w:rFonts w:asciiTheme="minorHAnsi" w:hAnsiTheme="minorHAnsi" w:cstheme="minorHAnsi"/>
          <w:color w:val="333333"/>
          <w:lang w:val="en-GB"/>
        </w:rPr>
        <w:t>Personal data can be obtained, in line with the above-mentioned purposes based on the articles 5 and 6 of the PDPL ,directly from the data subject, by hand and/or e-mail or indirectly including but not limited to from the posts of Turkish Employment Agency, forms published in written or electronic form and filled in by the applicant, camera recording systems and employment and consultancy company solution partner institutions and organizations that SARAR works with</w:t>
      </w:r>
      <w:r w:rsidRPr="001654BD">
        <w:rPr>
          <w:rFonts w:asciiTheme="minorHAnsi" w:eastAsia="Calibri" w:hAnsiTheme="minorHAnsi" w:cstheme="minorHAnsi"/>
          <w:lang w:val="en-GB" w:bidi="ta-IN"/>
        </w:rPr>
        <w:t xml:space="preserve"> according to the purpose of obtaining the acquired data.</w:t>
      </w:r>
    </w:p>
    <w:p w:rsidR="00B702BF" w:rsidRPr="001654BD" w:rsidRDefault="00B702BF" w:rsidP="00B702BF">
      <w:pPr>
        <w:pStyle w:val="GvdeMetni"/>
        <w:spacing w:before="152" w:line="244" w:lineRule="auto"/>
        <w:ind w:left="306" w:right="306"/>
        <w:jc w:val="both"/>
        <w:rPr>
          <w:rFonts w:asciiTheme="minorHAnsi" w:eastAsia="Calibri" w:hAnsiTheme="minorHAnsi" w:cstheme="minorHAnsi"/>
          <w:lang w:val="en-GB" w:bidi="ta-IN"/>
        </w:rPr>
      </w:pPr>
    </w:p>
    <w:p w:rsidR="00B702BF" w:rsidRPr="001654BD" w:rsidRDefault="00B702BF" w:rsidP="00B702BF">
      <w:pPr>
        <w:pStyle w:val="Balk1"/>
        <w:numPr>
          <w:ilvl w:val="0"/>
          <w:numId w:val="5"/>
        </w:numPr>
        <w:tabs>
          <w:tab w:val="left" w:pos="588"/>
        </w:tabs>
        <w:spacing w:before="142"/>
        <w:ind w:hanging="282"/>
        <w:rPr>
          <w:rFonts w:asciiTheme="minorHAnsi" w:hAnsiTheme="minorHAnsi" w:cstheme="minorHAnsi"/>
          <w:lang w:val="en-GB"/>
        </w:rPr>
      </w:pPr>
      <w:r w:rsidRPr="001654BD">
        <w:rPr>
          <w:rFonts w:asciiTheme="minorHAnsi" w:hAnsiTheme="minorHAnsi" w:cstheme="minorHAnsi"/>
          <w:color w:val="333333"/>
          <w:lang w:val="en-GB"/>
        </w:rPr>
        <w:t xml:space="preserve">RIGHTS OF DATA SUBJECT </w:t>
      </w:r>
    </w:p>
    <w:p w:rsidR="00B702BF" w:rsidRPr="001654BD" w:rsidRDefault="00B702BF" w:rsidP="00B702BF">
      <w:pPr>
        <w:pStyle w:val="GvdeMetni"/>
        <w:spacing w:before="152"/>
        <w:ind w:left="306"/>
        <w:jc w:val="both"/>
        <w:rPr>
          <w:rFonts w:asciiTheme="minorHAnsi" w:hAnsiTheme="minorHAnsi" w:cstheme="minorHAnsi"/>
          <w:lang w:val="en-GB"/>
        </w:rPr>
      </w:pPr>
      <w:r w:rsidRPr="001654BD">
        <w:rPr>
          <w:rFonts w:asciiTheme="minorHAnsi" w:hAnsiTheme="minorHAnsi" w:cstheme="minorHAnsi"/>
          <w:color w:val="333333"/>
          <w:lang w:val="en-GB"/>
        </w:rPr>
        <w:t>Personal data subjects have the following rights by applying to the data controller;</w:t>
      </w:r>
    </w:p>
    <w:p w:rsidR="00B702BF" w:rsidRPr="001654BD" w:rsidRDefault="00B702BF" w:rsidP="00B702BF">
      <w:pPr>
        <w:pStyle w:val="GvdeMetni"/>
        <w:spacing w:before="5"/>
        <w:ind w:left="0"/>
        <w:rPr>
          <w:rFonts w:asciiTheme="minorHAnsi" w:hAnsiTheme="minorHAnsi" w:cstheme="minorHAnsi"/>
          <w:sz w:val="25"/>
          <w:lang w:val="en-GB"/>
        </w:rPr>
      </w:pPr>
    </w:p>
    <w:p w:rsidR="00B702BF" w:rsidRPr="001654BD" w:rsidRDefault="00B702BF" w:rsidP="00B702BF">
      <w:pPr>
        <w:pStyle w:val="ListeParagraf"/>
        <w:numPr>
          <w:ilvl w:val="1"/>
          <w:numId w:val="5"/>
        </w:numPr>
        <w:tabs>
          <w:tab w:val="left" w:pos="1026"/>
          <w:tab w:val="left" w:pos="1027"/>
        </w:tabs>
        <w:spacing w:line="269" w:lineRule="exact"/>
        <w:rPr>
          <w:rFonts w:asciiTheme="minorHAnsi" w:hAnsiTheme="minorHAnsi" w:cstheme="minorHAnsi"/>
          <w:color w:val="333333"/>
          <w:sz w:val="24"/>
          <w:lang w:val="en-GB"/>
        </w:rPr>
      </w:pPr>
      <w:r w:rsidRPr="001654BD">
        <w:rPr>
          <w:rFonts w:asciiTheme="minorHAnsi" w:hAnsiTheme="minorHAnsi" w:cstheme="minorHAnsi"/>
          <w:color w:val="333333"/>
          <w:sz w:val="24"/>
          <w:lang w:val="en-GB"/>
        </w:rPr>
        <w:t>to learn whether his/her personal data are processed or not,</w:t>
      </w:r>
    </w:p>
    <w:p w:rsidR="00B702BF" w:rsidRPr="001654BD" w:rsidRDefault="00B702BF" w:rsidP="00B702BF">
      <w:pPr>
        <w:pStyle w:val="ListeParagraf"/>
        <w:numPr>
          <w:ilvl w:val="1"/>
          <w:numId w:val="5"/>
        </w:numPr>
        <w:tabs>
          <w:tab w:val="left" w:pos="1026"/>
          <w:tab w:val="left" w:pos="1027"/>
        </w:tabs>
        <w:spacing w:line="269" w:lineRule="exact"/>
        <w:rPr>
          <w:rFonts w:asciiTheme="minorHAnsi" w:hAnsiTheme="minorHAnsi" w:cstheme="minorHAnsi"/>
          <w:color w:val="333333"/>
          <w:sz w:val="24"/>
          <w:lang w:val="en-GB"/>
        </w:rPr>
      </w:pPr>
      <w:r w:rsidRPr="001654BD">
        <w:rPr>
          <w:rFonts w:asciiTheme="minorHAnsi" w:hAnsiTheme="minorHAnsi" w:cstheme="minorHAnsi"/>
          <w:color w:val="333333"/>
          <w:sz w:val="24"/>
          <w:lang w:val="en-GB"/>
        </w:rPr>
        <w:t>to demand for information as to if his/her personal data have been processed,</w:t>
      </w:r>
    </w:p>
    <w:p w:rsidR="00B702BF" w:rsidRPr="001654BD" w:rsidRDefault="00B702BF" w:rsidP="00B702BF">
      <w:pPr>
        <w:pStyle w:val="ListeParagraf"/>
        <w:numPr>
          <w:ilvl w:val="1"/>
          <w:numId w:val="5"/>
        </w:numPr>
        <w:tabs>
          <w:tab w:val="left" w:pos="1026"/>
          <w:tab w:val="left" w:pos="1027"/>
        </w:tabs>
        <w:spacing w:line="269" w:lineRule="exact"/>
        <w:rPr>
          <w:rFonts w:asciiTheme="minorHAnsi" w:hAnsiTheme="minorHAnsi" w:cstheme="minorHAnsi"/>
          <w:color w:val="333333"/>
          <w:sz w:val="24"/>
          <w:lang w:val="en-GB"/>
        </w:rPr>
      </w:pPr>
      <w:r w:rsidRPr="001654BD">
        <w:rPr>
          <w:rFonts w:asciiTheme="minorHAnsi" w:hAnsiTheme="minorHAnsi" w:cstheme="minorHAnsi"/>
          <w:color w:val="333333"/>
          <w:sz w:val="24"/>
          <w:lang w:val="en-GB"/>
        </w:rPr>
        <w:t>to learn the purpose of the processing of his/her personal data and whether these personal data are used in compliance with the purpose,</w:t>
      </w:r>
    </w:p>
    <w:p w:rsidR="00B702BF" w:rsidRPr="001654BD" w:rsidRDefault="00B702BF" w:rsidP="00B702BF">
      <w:pPr>
        <w:pStyle w:val="ListeParagraf"/>
        <w:numPr>
          <w:ilvl w:val="1"/>
          <w:numId w:val="5"/>
        </w:numPr>
        <w:tabs>
          <w:tab w:val="left" w:pos="1026"/>
          <w:tab w:val="left" w:pos="1027"/>
        </w:tabs>
        <w:spacing w:line="269" w:lineRule="exact"/>
        <w:rPr>
          <w:rFonts w:asciiTheme="minorHAnsi" w:hAnsiTheme="minorHAnsi" w:cstheme="minorHAnsi"/>
          <w:sz w:val="24"/>
          <w:lang w:val="en-GB"/>
        </w:rPr>
      </w:pPr>
      <w:r w:rsidRPr="001654BD">
        <w:rPr>
          <w:rFonts w:asciiTheme="minorHAnsi" w:hAnsiTheme="minorHAnsi" w:cstheme="minorHAnsi"/>
          <w:color w:val="333333"/>
          <w:sz w:val="24"/>
          <w:lang w:val="en-GB"/>
        </w:rPr>
        <w:t>to know the third parties to whom his personal data are transferred in country or abroad,</w:t>
      </w:r>
    </w:p>
    <w:p w:rsidR="00B702BF" w:rsidRPr="001654BD" w:rsidRDefault="00B702BF" w:rsidP="00B702BF">
      <w:pPr>
        <w:pStyle w:val="ListeParagraf"/>
        <w:numPr>
          <w:ilvl w:val="1"/>
          <w:numId w:val="5"/>
        </w:numPr>
        <w:rPr>
          <w:rFonts w:asciiTheme="minorHAnsi" w:hAnsiTheme="minorHAnsi" w:cstheme="minorHAnsi"/>
          <w:color w:val="333333"/>
          <w:sz w:val="24"/>
          <w:lang w:val="en-GB"/>
        </w:rPr>
      </w:pPr>
      <w:r w:rsidRPr="001654BD">
        <w:rPr>
          <w:rFonts w:asciiTheme="minorHAnsi" w:hAnsiTheme="minorHAnsi" w:cstheme="minorHAnsi"/>
          <w:color w:val="333333"/>
          <w:sz w:val="24"/>
          <w:lang w:val="en-GB"/>
        </w:rPr>
        <w:t>to request the rectification of the incomplete or inaccurate data, if any,</w:t>
      </w:r>
    </w:p>
    <w:p w:rsidR="00B702BF" w:rsidRPr="001654BD" w:rsidRDefault="00B702BF" w:rsidP="00B702BF">
      <w:pPr>
        <w:pStyle w:val="ListeParagraf"/>
        <w:numPr>
          <w:ilvl w:val="1"/>
          <w:numId w:val="5"/>
        </w:numPr>
        <w:tabs>
          <w:tab w:val="left" w:pos="1026"/>
          <w:tab w:val="left" w:pos="1027"/>
        </w:tabs>
        <w:spacing w:before="4" w:line="244" w:lineRule="auto"/>
        <w:ind w:right="313"/>
        <w:rPr>
          <w:rFonts w:asciiTheme="minorHAnsi" w:hAnsiTheme="minorHAnsi" w:cstheme="minorHAnsi"/>
          <w:sz w:val="24"/>
          <w:lang w:val="en-GB"/>
        </w:rPr>
      </w:pPr>
      <w:r w:rsidRPr="001654BD">
        <w:rPr>
          <w:rFonts w:asciiTheme="minorHAnsi" w:hAnsiTheme="minorHAnsi" w:cstheme="minorHAnsi"/>
          <w:color w:val="333333"/>
          <w:sz w:val="24"/>
          <w:lang w:val="en-GB"/>
        </w:rPr>
        <w:t>to request the erasure or destruction of his/her personal data under the conditions referred to in the law,</w:t>
      </w:r>
    </w:p>
    <w:p w:rsidR="00B702BF" w:rsidRPr="001654BD" w:rsidRDefault="00B702BF" w:rsidP="00B702BF">
      <w:pPr>
        <w:pStyle w:val="ListeParagraf"/>
        <w:numPr>
          <w:ilvl w:val="1"/>
          <w:numId w:val="5"/>
        </w:numPr>
        <w:tabs>
          <w:tab w:val="left" w:pos="1026"/>
          <w:tab w:val="left" w:pos="1027"/>
        </w:tabs>
        <w:spacing w:line="244" w:lineRule="auto"/>
        <w:ind w:right="306"/>
        <w:rPr>
          <w:rFonts w:asciiTheme="minorHAnsi" w:hAnsiTheme="minorHAnsi" w:cstheme="minorHAnsi"/>
          <w:sz w:val="24"/>
          <w:lang w:val="en-GB"/>
        </w:rPr>
      </w:pPr>
      <w:r w:rsidRPr="001654BD">
        <w:rPr>
          <w:rFonts w:asciiTheme="minorHAnsi" w:hAnsiTheme="minorHAnsi" w:cstheme="minorHAnsi"/>
          <w:color w:val="333333"/>
          <w:sz w:val="24"/>
          <w:lang w:val="en-GB"/>
        </w:rPr>
        <w:t>Requesting notification of changes regarding correction, deletion or destruction of personal data to third parties to whom personal data has been transferred,</w:t>
      </w:r>
    </w:p>
    <w:p w:rsidR="00B702BF" w:rsidRPr="001654BD" w:rsidRDefault="00B702BF" w:rsidP="00B702BF">
      <w:pPr>
        <w:pStyle w:val="ListeParagraf"/>
        <w:numPr>
          <w:ilvl w:val="1"/>
          <w:numId w:val="5"/>
        </w:numPr>
        <w:tabs>
          <w:tab w:val="left" w:pos="1026"/>
          <w:tab w:val="left" w:pos="1027"/>
        </w:tabs>
        <w:spacing w:line="244" w:lineRule="auto"/>
        <w:ind w:right="314"/>
        <w:rPr>
          <w:rFonts w:asciiTheme="minorHAnsi" w:hAnsiTheme="minorHAnsi" w:cstheme="minorHAnsi"/>
          <w:color w:val="333333"/>
          <w:sz w:val="24"/>
          <w:lang w:val="en-GB"/>
        </w:rPr>
      </w:pPr>
      <w:r w:rsidRPr="001654BD">
        <w:rPr>
          <w:rFonts w:asciiTheme="minorHAnsi" w:hAnsiTheme="minorHAnsi" w:cstheme="minorHAnsi"/>
          <w:color w:val="333333"/>
          <w:sz w:val="24"/>
          <w:lang w:val="en-GB"/>
        </w:rPr>
        <w:t xml:space="preserve">to object to the occurrence of a result against the person himself/herself by </w:t>
      </w:r>
      <w:proofErr w:type="spellStart"/>
      <w:r w:rsidRPr="001654BD">
        <w:rPr>
          <w:rFonts w:asciiTheme="minorHAnsi" w:hAnsiTheme="minorHAnsi" w:cstheme="minorHAnsi"/>
          <w:color w:val="333333"/>
          <w:sz w:val="24"/>
          <w:lang w:val="en-GB"/>
        </w:rPr>
        <w:t>analyzing</w:t>
      </w:r>
      <w:proofErr w:type="spellEnd"/>
      <w:r w:rsidRPr="001654BD">
        <w:rPr>
          <w:rFonts w:asciiTheme="minorHAnsi" w:hAnsiTheme="minorHAnsi" w:cstheme="minorHAnsi"/>
          <w:color w:val="333333"/>
          <w:sz w:val="24"/>
          <w:lang w:val="en-GB"/>
        </w:rPr>
        <w:t xml:space="preserve"> the data processed solely through automated systems,</w:t>
      </w:r>
    </w:p>
    <w:p w:rsidR="00B702BF" w:rsidRPr="001654BD" w:rsidRDefault="00B702BF" w:rsidP="00B702BF">
      <w:pPr>
        <w:pStyle w:val="ListeParagraf"/>
        <w:numPr>
          <w:ilvl w:val="1"/>
          <w:numId w:val="5"/>
        </w:numPr>
        <w:tabs>
          <w:tab w:val="left" w:pos="1026"/>
          <w:tab w:val="left" w:pos="1027"/>
        </w:tabs>
        <w:spacing w:line="244" w:lineRule="auto"/>
        <w:ind w:right="314"/>
        <w:rPr>
          <w:rFonts w:asciiTheme="minorHAnsi" w:hAnsiTheme="minorHAnsi" w:cstheme="minorHAnsi"/>
          <w:color w:val="333333"/>
          <w:sz w:val="24"/>
          <w:lang w:val="en-GB"/>
        </w:rPr>
      </w:pPr>
      <w:r w:rsidRPr="001654BD">
        <w:rPr>
          <w:rFonts w:asciiTheme="minorHAnsi" w:hAnsiTheme="minorHAnsi" w:cstheme="minorHAnsi"/>
          <w:color w:val="333333"/>
          <w:sz w:val="24"/>
          <w:lang w:val="en-GB"/>
        </w:rPr>
        <w:t>to claim compensation for the damage arising from the unlawful processing of his/her personal data</w:t>
      </w:r>
    </w:p>
    <w:p w:rsidR="00B702BF" w:rsidRPr="001654BD" w:rsidRDefault="00B702BF">
      <w:pPr>
        <w:spacing w:line="244" w:lineRule="auto"/>
        <w:rPr>
          <w:rFonts w:asciiTheme="minorHAnsi" w:hAnsiTheme="minorHAnsi" w:cstheme="minorHAnsi"/>
          <w:sz w:val="24"/>
        </w:rPr>
        <w:sectPr w:rsidR="00B702BF" w:rsidRPr="001654BD" w:rsidSect="00B702BF">
          <w:pgSz w:w="11910" w:h="16840"/>
          <w:pgMar w:top="709" w:right="260" w:bottom="0" w:left="260" w:header="708" w:footer="708" w:gutter="0"/>
          <w:cols w:space="708"/>
        </w:sectPr>
      </w:pPr>
    </w:p>
    <w:p w:rsidR="000A6E4B" w:rsidRPr="000A6E4B" w:rsidRDefault="000A6E4B" w:rsidP="000A6E4B">
      <w:pPr>
        <w:spacing w:before="152"/>
        <w:ind w:left="306"/>
        <w:rPr>
          <w:rFonts w:asciiTheme="minorHAnsi" w:eastAsia="Arial" w:hAnsiTheme="minorHAnsi" w:cstheme="minorHAnsi"/>
          <w:b/>
          <w:bCs/>
          <w:color w:val="333333"/>
          <w:sz w:val="24"/>
          <w:szCs w:val="24"/>
        </w:rPr>
      </w:pPr>
      <w:r w:rsidRPr="000A6E4B">
        <w:rPr>
          <w:rFonts w:asciiTheme="minorHAnsi" w:eastAsia="Arial" w:hAnsiTheme="minorHAnsi" w:cstheme="minorHAnsi"/>
          <w:b/>
          <w:bCs/>
          <w:color w:val="333333"/>
          <w:sz w:val="24"/>
          <w:szCs w:val="24"/>
        </w:rPr>
        <w:lastRenderedPageBreak/>
        <w:t>SARAR BÜYÜK MAĞAZICILIK TİCARET A.Ş.</w:t>
      </w:r>
    </w:p>
    <w:p w:rsidR="003022BA" w:rsidRPr="001654BD" w:rsidRDefault="00E11086">
      <w:pPr>
        <w:spacing w:before="152"/>
        <w:ind w:left="306"/>
        <w:rPr>
          <w:rFonts w:asciiTheme="minorHAnsi" w:hAnsiTheme="minorHAnsi" w:cstheme="minorHAnsi"/>
          <w:b/>
          <w:sz w:val="24"/>
        </w:rPr>
      </w:pPr>
      <w:r w:rsidRPr="001654BD">
        <w:rPr>
          <w:rFonts w:asciiTheme="minorHAnsi" w:hAnsiTheme="minorHAnsi" w:cstheme="minorHAnsi"/>
          <w:b/>
          <w:color w:val="333333"/>
          <w:sz w:val="24"/>
        </w:rPr>
        <w:t xml:space="preserve">INFORMATIVE TEXT FOR EMPLOYEES ON THE </w:t>
      </w:r>
      <w:r w:rsidR="00156355" w:rsidRPr="001654BD">
        <w:rPr>
          <w:rFonts w:asciiTheme="minorHAnsi" w:hAnsiTheme="minorHAnsi" w:cstheme="minorHAnsi"/>
          <w:b/>
          <w:color w:val="333333"/>
          <w:sz w:val="24"/>
        </w:rPr>
        <w:t>OBTAINING,</w:t>
      </w:r>
      <w:r w:rsidRPr="001654BD">
        <w:rPr>
          <w:rFonts w:asciiTheme="minorHAnsi" w:hAnsiTheme="minorHAnsi" w:cstheme="minorHAnsi"/>
          <w:b/>
          <w:color w:val="333333"/>
          <w:sz w:val="24"/>
        </w:rPr>
        <w:t xml:space="preserve"> PROCESSING AND PROTECTION OF PERSONAL DATA</w:t>
      </w:r>
    </w:p>
    <w:p w:rsidR="003022BA" w:rsidRPr="001654BD" w:rsidRDefault="00156355" w:rsidP="00156355">
      <w:pPr>
        <w:pStyle w:val="Balk1"/>
        <w:numPr>
          <w:ilvl w:val="0"/>
          <w:numId w:val="4"/>
        </w:numPr>
        <w:spacing w:before="148"/>
        <w:ind w:hanging="282"/>
        <w:rPr>
          <w:rFonts w:asciiTheme="minorHAnsi" w:hAnsiTheme="minorHAnsi" w:cstheme="minorHAnsi"/>
          <w:color w:val="333333"/>
          <w:lang w:val="en-GB"/>
        </w:rPr>
      </w:pPr>
      <w:r w:rsidRPr="001654BD">
        <w:rPr>
          <w:rFonts w:asciiTheme="minorHAnsi" w:hAnsiTheme="minorHAnsi" w:cstheme="minorHAnsi"/>
          <w:color w:val="333333"/>
          <w:lang w:val="en-GB"/>
        </w:rPr>
        <w:t xml:space="preserve">GENERAL EXPLANATION AND DEFINITIONS </w:t>
      </w:r>
    </w:p>
    <w:p w:rsidR="003022BA" w:rsidRPr="001654BD" w:rsidRDefault="00156355">
      <w:pPr>
        <w:pStyle w:val="GvdeMetni"/>
        <w:spacing w:before="156" w:line="242" w:lineRule="auto"/>
        <w:ind w:left="306" w:right="304"/>
        <w:jc w:val="both"/>
        <w:rPr>
          <w:rFonts w:asciiTheme="minorHAnsi" w:hAnsiTheme="minorHAnsi" w:cstheme="minorHAnsi"/>
          <w:lang w:val="en-GB"/>
        </w:rPr>
      </w:pPr>
      <w:r w:rsidRPr="001654BD">
        <w:rPr>
          <w:rFonts w:asciiTheme="minorHAnsi" w:hAnsiTheme="minorHAnsi" w:cstheme="minorHAnsi"/>
          <w:color w:val="333333"/>
          <w:lang w:val="en-GB"/>
        </w:rPr>
        <w:t xml:space="preserve">This text has been prepared in order to ensure that </w:t>
      </w:r>
      <w:r w:rsidR="001F22A3" w:rsidRPr="00B702BF">
        <w:rPr>
          <w:rFonts w:asciiTheme="minorHAnsi" w:hAnsiTheme="minorHAnsi" w:cstheme="minorHAnsi"/>
          <w:color w:val="333333"/>
          <w:lang w:val="en-GB"/>
        </w:rPr>
        <w:t xml:space="preserve">Sarar </w:t>
      </w:r>
      <w:proofErr w:type="spellStart"/>
      <w:r w:rsidR="001F22A3" w:rsidRPr="00B702BF">
        <w:rPr>
          <w:rFonts w:asciiTheme="minorHAnsi" w:hAnsiTheme="minorHAnsi" w:cstheme="minorHAnsi"/>
          <w:color w:val="333333"/>
          <w:lang w:val="en-GB"/>
        </w:rPr>
        <w:t>Büyük</w:t>
      </w:r>
      <w:proofErr w:type="spellEnd"/>
      <w:r w:rsidR="001F22A3" w:rsidRPr="00B702BF">
        <w:rPr>
          <w:rFonts w:asciiTheme="minorHAnsi" w:hAnsiTheme="minorHAnsi" w:cstheme="minorHAnsi"/>
          <w:color w:val="333333"/>
          <w:lang w:val="en-GB"/>
        </w:rPr>
        <w:t xml:space="preserve"> </w:t>
      </w:r>
      <w:proofErr w:type="spellStart"/>
      <w:r w:rsidR="001F22A3" w:rsidRPr="00B702BF">
        <w:rPr>
          <w:rFonts w:asciiTheme="minorHAnsi" w:hAnsiTheme="minorHAnsi" w:cstheme="minorHAnsi"/>
          <w:color w:val="333333"/>
          <w:lang w:val="en-GB"/>
        </w:rPr>
        <w:t>Mağazacılık</w:t>
      </w:r>
      <w:proofErr w:type="spellEnd"/>
      <w:r w:rsidR="001F22A3" w:rsidRPr="00B702BF">
        <w:rPr>
          <w:rFonts w:asciiTheme="minorHAnsi" w:hAnsiTheme="minorHAnsi" w:cstheme="minorHAnsi"/>
          <w:color w:val="333333"/>
          <w:lang w:val="en-GB"/>
        </w:rPr>
        <w:t xml:space="preserve"> </w:t>
      </w:r>
      <w:proofErr w:type="spellStart"/>
      <w:r w:rsidR="001F22A3" w:rsidRPr="00B702BF">
        <w:rPr>
          <w:rFonts w:asciiTheme="minorHAnsi" w:hAnsiTheme="minorHAnsi" w:cstheme="minorHAnsi"/>
          <w:color w:val="333333"/>
          <w:lang w:val="en-GB"/>
        </w:rPr>
        <w:t>Ticaret</w:t>
      </w:r>
      <w:proofErr w:type="spellEnd"/>
      <w:r w:rsidR="001F22A3">
        <w:rPr>
          <w:rFonts w:asciiTheme="minorHAnsi" w:hAnsiTheme="minorHAnsi" w:cstheme="minorHAnsi"/>
          <w:color w:val="333333"/>
          <w:lang w:val="en-GB"/>
        </w:rPr>
        <w:t xml:space="preserve"> A.Ş</w:t>
      </w:r>
      <w:r w:rsidRPr="001654BD">
        <w:rPr>
          <w:rFonts w:asciiTheme="minorHAnsi" w:hAnsiTheme="minorHAnsi" w:cstheme="minorHAnsi"/>
          <w:color w:val="333333"/>
          <w:lang w:val="en-GB"/>
        </w:rPr>
        <w:t>. (hereinafter referred to as SARAR), in the capacity of ‘</w:t>
      </w:r>
      <w:r w:rsidRPr="001654BD">
        <w:rPr>
          <w:rFonts w:asciiTheme="minorHAnsi" w:hAnsiTheme="minorHAnsi" w:cstheme="minorHAnsi"/>
          <w:b/>
          <w:color w:val="333333"/>
          <w:lang w:val="en-GB"/>
        </w:rPr>
        <w:t>’Data Controller’’</w:t>
      </w:r>
      <w:r w:rsidRPr="001654BD">
        <w:rPr>
          <w:rFonts w:asciiTheme="minorHAnsi" w:hAnsiTheme="minorHAnsi" w:cstheme="minorHAnsi"/>
          <w:color w:val="333333"/>
          <w:lang w:val="en-GB"/>
        </w:rPr>
        <w:t>, complies with the "</w:t>
      </w:r>
      <w:r w:rsidRPr="001654BD">
        <w:rPr>
          <w:rFonts w:asciiTheme="minorHAnsi" w:hAnsiTheme="minorHAnsi" w:cstheme="minorHAnsi"/>
          <w:b/>
          <w:color w:val="333333"/>
          <w:lang w:val="en-GB"/>
        </w:rPr>
        <w:t>information obligation</w:t>
      </w:r>
      <w:r w:rsidRPr="001654BD">
        <w:rPr>
          <w:rFonts w:asciiTheme="minorHAnsi" w:hAnsiTheme="minorHAnsi" w:cstheme="minorHAnsi"/>
          <w:color w:val="333333"/>
          <w:lang w:val="en-GB"/>
        </w:rPr>
        <w:t>" within the scope of Article 10 of the Personal Data Protection Law (PPDL) numbered 6698</w:t>
      </w:r>
      <w:r w:rsidR="003D5211" w:rsidRPr="001654BD">
        <w:rPr>
          <w:rFonts w:asciiTheme="minorHAnsi" w:hAnsiTheme="minorHAnsi" w:cstheme="minorHAnsi"/>
          <w:color w:val="333333"/>
          <w:lang w:val="en-GB"/>
        </w:rPr>
        <w:t>.</w:t>
      </w:r>
    </w:p>
    <w:p w:rsidR="003022BA" w:rsidRPr="001654BD" w:rsidRDefault="00156355" w:rsidP="00156355">
      <w:pPr>
        <w:pStyle w:val="Balk1"/>
        <w:numPr>
          <w:ilvl w:val="0"/>
          <w:numId w:val="4"/>
        </w:numPr>
        <w:spacing w:before="142"/>
        <w:ind w:hanging="282"/>
        <w:rPr>
          <w:rFonts w:asciiTheme="minorHAnsi" w:hAnsiTheme="minorHAnsi" w:cstheme="minorHAnsi"/>
          <w:color w:val="333333"/>
          <w:lang w:val="en-GB"/>
        </w:rPr>
      </w:pPr>
      <w:r w:rsidRPr="001654BD">
        <w:rPr>
          <w:rFonts w:asciiTheme="minorHAnsi" w:hAnsiTheme="minorHAnsi" w:cstheme="minorHAnsi"/>
          <w:color w:val="333333"/>
          <w:lang w:val="en-GB"/>
        </w:rPr>
        <w:t xml:space="preserve">DETAILS OF THE DATA CONTROLLER </w:t>
      </w:r>
    </w:p>
    <w:p w:rsidR="00B702BF" w:rsidRPr="001654BD" w:rsidRDefault="00B702BF" w:rsidP="00B702BF">
      <w:pPr>
        <w:pStyle w:val="GvdeMetni"/>
        <w:spacing w:before="153"/>
        <w:ind w:left="306"/>
        <w:jc w:val="both"/>
        <w:rPr>
          <w:rFonts w:asciiTheme="minorHAnsi" w:hAnsiTheme="minorHAnsi" w:cstheme="minorHAnsi"/>
          <w:lang w:val="en-GB"/>
        </w:rPr>
      </w:pPr>
      <w:r w:rsidRPr="001654BD">
        <w:rPr>
          <w:rFonts w:asciiTheme="minorHAnsi" w:hAnsiTheme="minorHAnsi" w:cstheme="minorHAnsi"/>
          <w:color w:val="333333"/>
          <w:lang w:val="en-GB"/>
        </w:rPr>
        <w:t>Data Controller’s;</w:t>
      </w:r>
    </w:p>
    <w:p w:rsidR="00B702BF" w:rsidRPr="001654BD" w:rsidRDefault="00B702BF" w:rsidP="00B702BF">
      <w:pPr>
        <w:pStyle w:val="GvdeMetni"/>
        <w:spacing w:before="1"/>
        <w:ind w:left="0"/>
        <w:rPr>
          <w:rFonts w:asciiTheme="minorHAnsi" w:hAnsiTheme="minorHAnsi" w:cstheme="minorHAnsi"/>
          <w:sz w:val="14"/>
          <w:lang w:val="en-GB"/>
        </w:rPr>
      </w:pPr>
    </w:p>
    <w:tbl>
      <w:tblPr>
        <w:tblStyle w:val="TableNormal"/>
        <w:tblW w:w="0" w:type="auto"/>
        <w:tblInd w:w="113" w:type="dxa"/>
        <w:tblLayout w:type="fixed"/>
        <w:tblLook w:val="01E0" w:firstRow="1" w:lastRow="1" w:firstColumn="1" w:lastColumn="1" w:noHBand="0" w:noVBand="0"/>
      </w:tblPr>
      <w:tblGrid>
        <w:gridCol w:w="3581"/>
        <w:gridCol w:w="401"/>
        <w:gridCol w:w="7188"/>
      </w:tblGrid>
      <w:tr w:rsidR="00B702BF" w:rsidRPr="001654BD" w:rsidTr="00A71FE0">
        <w:trPr>
          <w:trHeight w:val="422"/>
        </w:trPr>
        <w:tc>
          <w:tcPr>
            <w:tcW w:w="3581" w:type="dxa"/>
          </w:tcPr>
          <w:p w:rsidR="00B702BF" w:rsidRPr="001654BD" w:rsidRDefault="00B702BF" w:rsidP="00A71FE0">
            <w:pPr>
              <w:pStyle w:val="TableParagraph"/>
              <w:spacing w:before="0" w:line="268" w:lineRule="exact"/>
              <w:ind w:left="200"/>
              <w:rPr>
                <w:rFonts w:asciiTheme="minorHAnsi" w:hAnsiTheme="minorHAnsi" w:cstheme="minorHAnsi"/>
                <w:sz w:val="24"/>
                <w:lang w:val="en-GB"/>
              </w:rPr>
            </w:pPr>
            <w:r w:rsidRPr="001654BD">
              <w:rPr>
                <w:rFonts w:asciiTheme="minorHAnsi" w:hAnsiTheme="minorHAnsi" w:cstheme="minorHAnsi"/>
                <w:color w:val="333333"/>
                <w:w w:val="105"/>
                <w:sz w:val="24"/>
                <w:lang w:val="en-GB"/>
              </w:rPr>
              <w:t xml:space="preserve">Title </w:t>
            </w:r>
          </w:p>
        </w:tc>
        <w:tc>
          <w:tcPr>
            <w:tcW w:w="401" w:type="dxa"/>
          </w:tcPr>
          <w:p w:rsidR="00B702BF" w:rsidRPr="001654BD" w:rsidRDefault="00B702BF" w:rsidP="00A71FE0">
            <w:pPr>
              <w:pStyle w:val="TableParagraph"/>
              <w:spacing w:before="0" w:line="268" w:lineRule="exact"/>
              <w:ind w:right="126"/>
              <w:jc w:val="right"/>
              <w:rPr>
                <w:rFonts w:asciiTheme="minorHAnsi" w:hAnsiTheme="minorHAnsi" w:cstheme="minorHAnsi"/>
                <w:sz w:val="24"/>
                <w:lang w:val="en-GB"/>
              </w:rPr>
            </w:pPr>
            <w:r w:rsidRPr="001654BD">
              <w:rPr>
                <w:rFonts w:asciiTheme="minorHAnsi" w:hAnsiTheme="minorHAnsi" w:cstheme="minorHAnsi"/>
                <w:color w:val="333333"/>
                <w:sz w:val="24"/>
                <w:lang w:val="en-GB"/>
              </w:rPr>
              <w:t>:</w:t>
            </w:r>
          </w:p>
        </w:tc>
        <w:tc>
          <w:tcPr>
            <w:tcW w:w="7188" w:type="dxa"/>
          </w:tcPr>
          <w:p w:rsidR="00B702BF" w:rsidRPr="00B702BF" w:rsidRDefault="00B702BF" w:rsidP="00A71FE0">
            <w:pPr>
              <w:pStyle w:val="TableParagraph"/>
              <w:spacing w:before="0" w:line="268" w:lineRule="exact"/>
              <w:ind w:left="128"/>
              <w:rPr>
                <w:rFonts w:asciiTheme="minorHAnsi" w:hAnsiTheme="minorHAnsi" w:cstheme="minorHAnsi"/>
                <w:sz w:val="24"/>
                <w:szCs w:val="24"/>
                <w:lang w:val="en-GB"/>
              </w:rPr>
            </w:pPr>
            <w:r w:rsidRPr="00B702BF">
              <w:rPr>
                <w:rFonts w:asciiTheme="minorHAnsi" w:hAnsiTheme="minorHAnsi" w:cstheme="minorHAnsi"/>
                <w:color w:val="333333"/>
                <w:sz w:val="24"/>
                <w:szCs w:val="24"/>
                <w:lang w:val="en-GB"/>
              </w:rPr>
              <w:t xml:space="preserve">Sarar </w:t>
            </w:r>
            <w:proofErr w:type="spellStart"/>
            <w:r w:rsidRPr="00B702BF">
              <w:rPr>
                <w:rFonts w:asciiTheme="minorHAnsi" w:hAnsiTheme="minorHAnsi" w:cstheme="minorHAnsi"/>
                <w:color w:val="333333"/>
                <w:sz w:val="24"/>
                <w:szCs w:val="24"/>
                <w:lang w:val="en-GB"/>
              </w:rPr>
              <w:t>Büyük</w:t>
            </w:r>
            <w:proofErr w:type="spellEnd"/>
            <w:r w:rsidRPr="00B702BF">
              <w:rPr>
                <w:rFonts w:asciiTheme="minorHAnsi" w:hAnsiTheme="minorHAnsi" w:cstheme="minorHAnsi"/>
                <w:color w:val="333333"/>
                <w:sz w:val="24"/>
                <w:szCs w:val="24"/>
                <w:lang w:val="en-GB"/>
              </w:rPr>
              <w:t xml:space="preserve"> </w:t>
            </w:r>
            <w:proofErr w:type="spellStart"/>
            <w:r w:rsidRPr="00B702BF">
              <w:rPr>
                <w:rFonts w:asciiTheme="minorHAnsi" w:hAnsiTheme="minorHAnsi" w:cstheme="minorHAnsi"/>
                <w:color w:val="333333"/>
                <w:sz w:val="24"/>
                <w:szCs w:val="24"/>
                <w:lang w:val="en-GB"/>
              </w:rPr>
              <w:t>Mağazacılık</w:t>
            </w:r>
            <w:proofErr w:type="spellEnd"/>
            <w:r w:rsidRPr="00B702BF">
              <w:rPr>
                <w:rFonts w:asciiTheme="minorHAnsi" w:hAnsiTheme="minorHAnsi" w:cstheme="minorHAnsi"/>
                <w:color w:val="333333"/>
                <w:sz w:val="24"/>
                <w:szCs w:val="24"/>
                <w:lang w:val="en-GB"/>
              </w:rPr>
              <w:t xml:space="preserve"> </w:t>
            </w:r>
            <w:proofErr w:type="spellStart"/>
            <w:r w:rsidRPr="00B702BF">
              <w:rPr>
                <w:rFonts w:asciiTheme="minorHAnsi" w:hAnsiTheme="minorHAnsi" w:cstheme="minorHAnsi"/>
                <w:color w:val="333333"/>
                <w:sz w:val="24"/>
                <w:szCs w:val="24"/>
                <w:lang w:val="en-GB"/>
              </w:rPr>
              <w:t>Ticaret</w:t>
            </w:r>
            <w:proofErr w:type="spellEnd"/>
            <w:r w:rsidRPr="00B702BF">
              <w:rPr>
                <w:rFonts w:asciiTheme="minorHAnsi" w:hAnsiTheme="minorHAnsi" w:cstheme="minorHAnsi"/>
                <w:color w:val="333333"/>
                <w:sz w:val="24"/>
                <w:szCs w:val="24"/>
                <w:lang w:val="en-GB"/>
              </w:rPr>
              <w:t xml:space="preserve"> A.Ş.</w:t>
            </w:r>
          </w:p>
        </w:tc>
      </w:tr>
      <w:tr w:rsidR="00B702BF" w:rsidRPr="001654BD" w:rsidTr="00A71FE0">
        <w:trPr>
          <w:trHeight w:val="576"/>
        </w:trPr>
        <w:tc>
          <w:tcPr>
            <w:tcW w:w="3581" w:type="dxa"/>
          </w:tcPr>
          <w:p w:rsidR="00B702BF" w:rsidRPr="001654BD" w:rsidRDefault="00B702BF" w:rsidP="00A71FE0">
            <w:pPr>
              <w:pStyle w:val="TableParagraph"/>
              <w:ind w:left="200"/>
              <w:rPr>
                <w:rFonts w:asciiTheme="minorHAnsi" w:hAnsiTheme="minorHAnsi" w:cstheme="minorHAnsi"/>
                <w:sz w:val="24"/>
                <w:lang w:val="en-GB"/>
              </w:rPr>
            </w:pPr>
            <w:r w:rsidRPr="001654BD">
              <w:rPr>
                <w:rFonts w:asciiTheme="minorHAnsi" w:hAnsiTheme="minorHAnsi" w:cstheme="minorHAnsi"/>
                <w:color w:val="333333"/>
                <w:sz w:val="24"/>
                <w:lang w:val="en-GB"/>
              </w:rPr>
              <w:t xml:space="preserve">Central Civil Registration System Number </w:t>
            </w:r>
          </w:p>
        </w:tc>
        <w:tc>
          <w:tcPr>
            <w:tcW w:w="401" w:type="dxa"/>
          </w:tcPr>
          <w:p w:rsidR="00B702BF" w:rsidRPr="001654BD" w:rsidRDefault="00B702BF" w:rsidP="00A71FE0">
            <w:pPr>
              <w:pStyle w:val="TableParagraph"/>
              <w:ind w:right="126"/>
              <w:jc w:val="right"/>
              <w:rPr>
                <w:rFonts w:asciiTheme="minorHAnsi" w:hAnsiTheme="minorHAnsi" w:cstheme="minorHAnsi"/>
                <w:sz w:val="24"/>
                <w:lang w:val="en-GB"/>
              </w:rPr>
            </w:pPr>
            <w:r w:rsidRPr="001654BD">
              <w:rPr>
                <w:rFonts w:asciiTheme="minorHAnsi" w:hAnsiTheme="minorHAnsi" w:cstheme="minorHAnsi"/>
                <w:color w:val="333333"/>
                <w:sz w:val="24"/>
                <w:lang w:val="en-GB"/>
              </w:rPr>
              <w:t>:</w:t>
            </w:r>
          </w:p>
        </w:tc>
        <w:tc>
          <w:tcPr>
            <w:tcW w:w="7188" w:type="dxa"/>
          </w:tcPr>
          <w:p w:rsidR="00B702BF" w:rsidRPr="00B702BF" w:rsidRDefault="00B702BF" w:rsidP="00A71FE0">
            <w:pPr>
              <w:pStyle w:val="TableParagraph"/>
              <w:ind w:left="128"/>
              <w:rPr>
                <w:rFonts w:asciiTheme="minorHAnsi" w:hAnsiTheme="minorHAnsi" w:cstheme="minorHAnsi"/>
                <w:sz w:val="24"/>
                <w:szCs w:val="24"/>
                <w:lang w:val="en-GB"/>
              </w:rPr>
            </w:pPr>
            <w:r w:rsidRPr="00B702BF">
              <w:rPr>
                <w:rFonts w:asciiTheme="minorHAnsi" w:hAnsiTheme="minorHAnsi" w:cstheme="minorHAnsi"/>
                <w:color w:val="333333"/>
                <w:sz w:val="24"/>
                <w:szCs w:val="24"/>
                <w:lang w:val="en-GB"/>
              </w:rPr>
              <w:t>0745005986182791</w:t>
            </w:r>
          </w:p>
        </w:tc>
      </w:tr>
      <w:tr w:rsidR="00B702BF" w:rsidRPr="001654BD" w:rsidTr="00A71FE0">
        <w:trPr>
          <w:trHeight w:val="851"/>
        </w:trPr>
        <w:tc>
          <w:tcPr>
            <w:tcW w:w="3581" w:type="dxa"/>
          </w:tcPr>
          <w:p w:rsidR="00B702BF" w:rsidRPr="001654BD" w:rsidRDefault="00B702BF" w:rsidP="00A71FE0">
            <w:pPr>
              <w:pStyle w:val="TableParagraph"/>
              <w:spacing w:before="3"/>
              <w:rPr>
                <w:rFonts w:asciiTheme="minorHAnsi" w:hAnsiTheme="minorHAnsi" w:cstheme="minorHAnsi"/>
                <w:sz w:val="25"/>
                <w:lang w:val="en-GB"/>
              </w:rPr>
            </w:pPr>
          </w:p>
          <w:p w:rsidR="00B702BF" w:rsidRPr="001654BD" w:rsidRDefault="00B702BF" w:rsidP="00A71FE0">
            <w:pPr>
              <w:pStyle w:val="TableParagraph"/>
              <w:spacing w:before="0"/>
              <w:ind w:left="200"/>
              <w:rPr>
                <w:rFonts w:asciiTheme="minorHAnsi" w:hAnsiTheme="minorHAnsi" w:cstheme="minorHAnsi"/>
                <w:sz w:val="24"/>
                <w:lang w:val="en-GB"/>
              </w:rPr>
            </w:pPr>
            <w:r w:rsidRPr="001654BD">
              <w:rPr>
                <w:rFonts w:asciiTheme="minorHAnsi" w:hAnsiTheme="minorHAnsi" w:cstheme="minorHAnsi"/>
                <w:color w:val="333333"/>
                <w:sz w:val="24"/>
                <w:lang w:val="en-GB"/>
              </w:rPr>
              <w:t>Address</w:t>
            </w:r>
          </w:p>
        </w:tc>
        <w:tc>
          <w:tcPr>
            <w:tcW w:w="401" w:type="dxa"/>
          </w:tcPr>
          <w:p w:rsidR="00B702BF" w:rsidRPr="001654BD" w:rsidRDefault="00B702BF" w:rsidP="00A71FE0">
            <w:pPr>
              <w:pStyle w:val="TableParagraph"/>
              <w:spacing w:before="3"/>
              <w:rPr>
                <w:rFonts w:asciiTheme="minorHAnsi" w:hAnsiTheme="minorHAnsi" w:cstheme="minorHAnsi"/>
                <w:sz w:val="25"/>
                <w:lang w:val="en-GB"/>
              </w:rPr>
            </w:pPr>
          </w:p>
          <w:p w:rsidR="00B702BF" w:rsidRPr="001654BD" w:rsidRDefault="00B702BF" w:rsidP="00A71FE0">
            <w:pPr>
              <w:pStyle w:val="TableParagraph"/>
              <w:spacing w:before="0"/>
              <w:ind w:right="126"/>
              <w:jc w:val="right"/>
              <w:rPr>
                <w:rFonts w:asciiTheme="minorHAnsi" w:hAnsiTheme="minorHAnsi" w:cstheme="minorHAnsi"/>
                <w:sz w:val="24"/>
                <w:lang w:val="en-GB"/>
              </w:rPr>
            </w:pPr>
            <w:r w:rsidRPr="001654BD">
              <w:rPr>
                <w:rFonts w:asciiTheme="minorHAnsi" w:hAnsiTheme="minorHAnsi" w:cstheme="minorHAnsi"/>
                <w:color w:val="333333"/>
                <w:sz w:val="24"/>
                <w:lang w:val="en-GB"/>
              </w:rPr>
              <w:t>:</w:t>
            </w:r>
          </w:p>
        </w:tc>
        <w:tc>
          <w:tcPr>
            <w:tcW w:w="7188" w:type="dxa"/>
          </w:tcPr>
          <w:p w:rsidR="00B702BF" w:rsidRDefault="00B702BF" w:rsidP="00A71FE0">
            <w:pPr>
              <w:pStyle w:val="TableParagraph"/>
              <w:spacing w:line="244" w:lineRule="auto"/>
              <w:ind w:right="196"/>
              <w:rPr>
                <w:rFonts w:asciiTheme="minorHAnsi" w:hAnsiTheme="minorHAnsi" w:cstheme="minorHAnsi"/>
                <w:color w:val="333333"/>
                <w:spacing w:val="-6"/>
                <w:w w:val="110"/>
                <w:sz w:val="24"/>
                <w:szCs w:val="24"/>
                <w:lang w:val="en-GB"/>
              </w:rPr>
            </w:pPr>
            <w:r>
              <w:rPr>
                <w:rFonts w:asciiTheme="minorHAnsi" w:hAnsiTheme="minorHAnsi" w:cstheme="minorHAnsi"/>
                <w:color w:val="333333"/>
                <w:w w:val="105"/>
                <w:sz w:val="24"/>
                <w:szCs w:val="24"/>
                <w:lang w:val="en-GB"/>
              </w:rPr>
              <w:t xml:space="preserve">75.Yıl </w:t>
            </w:r>
            <w:proofErr w:type="spellStart"/>
            <w:r>
              <w:rPr>
                <w:rFonts w:asciiTheme="minorHAnsi" w:hAnsiTheme="minorHAnsi" w:cstheme="minorHAnsi"/>
                <w:color w:val="333333"/>
                <w:w w:val="105"/>
                <w:sz w:val="24"/>
                <w:szCs w:val="24"/>
                <w:lang w:val="en-GB"/>
              </w:rPr>
              <w:t>Mah</w:t>
            </w:r>
            <w:proofErr w:type="spellEnd"/>
            <w:r>
              <w:rPr>
                <w:rFonts w:asciiTheme="minorHAnsi" w:hAnsiTheme="minorHAnsi" w:cstheme="minorHAnsi"/>
                <w:color w:val="333333"/>
                <w:w w:val="105"/>
                <w:sz w:val="24"/>
                <w:szCs w:val="24"/>
                <w:lang w:val="en-GB"/>
              </w:rPr>
              <w:t>.</w:t>
            </w:r>
            <w:r w:rsidRPr="00B702BF">
              <w:rPr>
                <w:rFonts w:asciiTheme="minorHAnsi" w:hAnsiTheme="minorHAnsi" w:cstheme="minorHAnsi"/>
                <w:color w:val="333333"/>
                <w:spacing w:val="51"/>
                <w:w w:val="105"/>
                <w:sz w:val="24"/>
                <w:szCs w:val="24"/>
                <w:lang w:val="en-GB"/>
              </w:rPr>
              <w:t xml:space="preserve"> </w:t>
            </w:r>
            <w:proofErr w:type="spellStart"/>
            <w:r w:rsidRPr="00B702BF">
              <w:rPr>
                <w:rFonts w:asciiTheme="minorHAnsi" w:hAnsiTheme="minorHAnsi" w:cstheme="minorHAnsi"/>
                <w:color w:val="333333"/>
                <w:w w:val="105"/>
                <w:sz w:val="24"/>
                <w:szCs w:val="24"/>
                <w:lang w:val="en-GB"/>
              </w:rPr>
              <w:t>Mümtaz</w:t>
            </w:r>
            <w:proofErr w:type="spellEnd"/>
            <w:r w:rsidRPr="00B702BF">
              <w:rPr>
                <w:rFonts w:asciiTheme="minorHAnsi" w:hAnsiTheme="minorHAnsi" w:cstheme="minorHAnsi"/>
                <w:color w:val="333333"/>
                <w:spacing w:val="51"/>
                <w:w w:val="105"/>
                <w:sz w:val="24"/>
                <w:szCs w:val="24"/>
                <w:lang w:val="en-GB"/>
              </w:rPr>
              <w:t xml:space="preserve"> </w:t>
            </w:r>
            <w:proofErr w:type="spellStart"/>
            <w:r w:rsidRPr="00B702BF">
              <w:rPr>
                <w:rFonts w:asciiTheme="minorHAnsi" w:hAnsiTheme="minorHAnsi" w:cstheme="minorHAnsi"/>
                <w:color w:val="333333"/>
                <w:w w:val="105"/>
                <w:sz w:val="24"/>
                <w:szCs w:val="24"/>
                <w:lang w:val="en-GB"/>
              </w:rPr>
              <w:t>Zeytinoğlu</w:t>
            </w:r>
            <w:proofErr w:type="spellEnd"/>
            <w:r w:rsidRPr="00B702BF">
              <w:rPr>
                <w:rFonts w:asciiTheme="minorHAnsi" w:hAnsiTheme="minorHAnsi" w:cstheme="minorHAnsi"/>
                <w:color w:val="333333"/>
                <w:spacing w:val="52"/>
                <w:w w:val="105"/>
                <w:sz w:val="24"/>
                <w:szCs w:val="24"/>
                <w:lang w:val="en-GB"/>
              </w:rPr>
              <w:t xml:space="preserve"> </w:t>
            </w:r>
            <w:proofErr w:type="spellStart"/>
            <w:r w:rsidRPr="00B702BF">
              <w:rPr>
                <w:rFonts w:asciiTheme="minorHAnsi" w:hAnsiTheme="minorHAnsi" w:cstheme="minorHAnsi"/>
                <w:color w:val="333333"/>
                <w:w w:val="105"/>
                <w:sz w:val="24"/>
                <w:szCs w:val="24"/>
                <w:lang w:val="en-GB"/>
              </w:rPr>
              <w:t>Bulvarı</w:t>
            </w:r>
            <w:proofErr w:type="spellEnd"/>
            <w:r w:rsidRPr="00B702BF">
              <w:rPr>
                <w:rFonts w:asciiTheme="minorHAnsi" w:hAnsiTheme="minorHAnsi" w:cstheme="minorHAnsi"/>
                <w:color w:val="333333"/>
                <w:spacing w:val="51"/>
                <w:w w:val="105"/>
                <w:sz w:val="24"/>
                <w:szCs w:val="24"/>
                <w:lang w:val="en-GB"/>
              </w:rPr>
              <w:t xml:space="preserve"> </w:t>
            </w:r>
            <w:r w:rsidRPr="00B702BF">
              <w:rPr>
                <w:rFonts w:asciiTheme="minorHAnsi" w:hAnsiTheme="minorHAnsi" w:cstheme="minorHAnsi"/>
                <w:color w:val="333333"/>
                <w:w w:val="105"/>
                <w:sz w:val="24"/>
                <w:szCs w:val="24"/>
                <w:lang w:val="en-GB"/>
              </w:rPr>
              <w:t>No:13</w:t>
            </w:r>
            <w:r w:rsidRPr="00B702BF">
              <w:rPr>
                <w:rFonts w:asciiTheme="minorHAnsi" w:hAnsiTheme="minorHAnsi" w:cstheme="minorHAnsi"/>
                <w:color w:val="333333"/>
                <w:spacing w:val="-64"/>
                <w:w w:val="105"/>
                <w:sz w:val="24"/>
                <w:szCs w:val="24"/>
                <w:lang w:val="en-GB"/>
              </w:rPr>
              <w:t xml:space="preserve"> </w:t>
            </w:r>
            <w:proofErr w:type="spellStart"/>
            <w:r w:rsidRPr="00B702BF">
              <w:rPr>
                <w:rFonts w:asciiTheme="minorHAnsi" w:hAnsiTheme="minorHAnsi" w:cstheme="minorHAnsi"/>
                <w:color w:val="333333"/>
                <w:spacing w:val="-11"/>
                <w:w w:val="110"/>
                <w:sz w:val="24"/>
                <w:szCs w:val="24"/>
                <w:lang w:val="en-GB"/>
              </w:rPr>
              <w:t>Odunpazarı</w:t>
            </w:r>
            <w:proofErr w:type="spellEnd"/>
          </w:p>
          <w:p w:rsidR="00B702BF" w:rsidRPr="00B702BF" w:rsidRDefault="00B702BF" w:rsidP="00A71FE0">
            <w:pPr>
              <w:pStyle w:val="TableParagraph"/>
              <w:spacing w:line="244" w:lineRule="auto"/>
              <w:ind w:right="196"/>
              <w:rPr>
                <w:rFonts w:asciiTheme="minorHAnsi" w:hAnsiTheme="minorHAnsi" w:cstheme="minorHAnsi"/>
                <w:sz w:val="24"/>
                <w:szCs w:val="24"/>
                <w:lang w:val="en-GB"/>
              </w:rPr>
            </w:pPr>
            <w:r w:rsidRPr="00B702BF">
              <w:rPr>
                <w:rFonts w:asciiTheme="minorHAnsi" w:hAnsiTheme="minorHAnsi" w:cstheme="minorHAnsi"/>
                <w:color w:val="333333"/>
                <w:spacing w:val="-11"/>
                <w:w w:val="110"/>
                <w:sz w:val="24"/>
                <w:szCs w:val="24"/>
                <w:lang w:val="en-GB"/>
              </w:rPr>
              <w:t>ESKİŞEHİR</w:t>
            </w:r>
          </w:p>
        </w:tc>
      </w:tr>
      <w:tr w:rsidR="00B702BF" w:rsidRPr="001654BD" w:rsidTr="00A71FE0">
        <w:trPr>
          <w:trHeight w:val="576"/>
        </w:trPr>
        <w:tc>
          <w:tcPr>
            <w:tcW w:w="3581" w:type="dxa"/>
          </w:tcPr>
          <w:p w:rsidR="00B702BF" w:rsidRPr="001654BD" w:rsidRDefault="00B702BF" w:rsidP="00A71FE0">
            <w:pPr>
              <w:pStyle w:val="TableParagraph"/>
              <w:ind w:left="200"/>
              <w:rPr>
                <w:rFonts w:asciiTheme="minorHAnsi" w:hAnsiTheme="minorHAnsi" w:cstheme="minorHAnsi"/>
                <w:sz w:val="24"/>
                <w:lang w:val="en-GB"/>
              </w:rPr>
            </w:pPr>
            <w:r w:rsidRPr="001654BD">
              <w:rPr>
                <w:rFonts w:asciiTheme="minorHAnsi" w:hAnsiTheme="minorHAnsi" w:cstheme="minorHAnsi"/>
                <w:color w:val="333333"/>
                <w:sz w:val="24"/>
                <w:lang w:val="en-GB"/>
              </w:rPr>
              <w:t>Phone</w:t>
            </w:r>
          </w:p>
        </w:tc>
        <w:tc>
          <w:tcPr>
            <w:tcW w:w="401" w:type="dxa"/>
          </w:tcPr>
          <w:p w:rsidR="00B702BF" w:rsidRPr="001654BD" w:rsidRDefault="00B702BF" w:rsidP="00A71FE0">
            <w:pPr>
              <w:pStyle w:val="TableParagraph"/>
              <w:ind w:right="126"/>
              <w:jc w:val="right"/>
              <w:rPr>
                <w:rFonts w:asciiTheme="minorHAnsi" w:hAnsiTheme="minorHAnsi" w:cstheme="minorHAnsi"/>
                <w:sz w:val="24"/>
                <w:lang w:val="en-GB"/>
              </w:rPr>
            </w:pPr>
            <w:r w:rsidRPr="001654BD">
              <w:rPr>
                <w:rFonts w:asciiTheme="minorHAnsi" w:hAnsiTheme="minorHAnsi" w:cstheme="minorHAnsi"/>
                <w:color w:val="333333"/>
                <w:sz w:val="24"/>
                <w:lang w:val="en-GB"/>
              </w:rPr>
              <w:t>:</w:t>
            </w:r>
          </w:p>
        </w:tc>
        <w:tc>
          <w:tcPr>
            <w:tcW w:w="7188" w:type="dxa"/>
          </w:tcPr>
          <w:p w:rsidR="00B702BF" w:rsidRPr="00B702BF" w:rsidRDefault="00B702BF" w:rsidP="00A71FE0">
            <w:pPr>
              <w:pStyle w:val="TableParagraph"/>
              <w:ind w:left="128"/>
              <w:rPr>
                <w:rFonts w:asciiTheme="minorHAnsi" w:hAnsiTheme="minorHAnsi" w:cstheme="minorHAnsi"/>
                <w:sz w:val="24"/>
                <w:szCs w:val="24"/>
                <w:lang w:val="en-GB"/>
              </w:rPr>
            </w:pPr>
            <w:r w:rsidRPr="00B702BF">
              <w:rPr>
                <w:rFonts w:asciiTheme="minorHAnsi" w:hAnsiTheme="minorHAnsi" w:cstheme="minorHAnsi"/>
                <w:color w:val="333333"/>
                <w:sz w:val="24"/>
                <w:szCs w:val="24"/>
                <w:lang w:val="en-GB"/>
              </w:rPr>
              <w:t>+90</w:t>
            </w:r>
            <w:r w:rsidRPr="00B702BF">
              <w:rPr>
                <w:rFonts w:asciiTheme="minorHAnsi" w:hAnsiTheme="minorHAnsi" w:cstheme="minorHAnsi"/>
                <w:color w:val="333333"/>
                <w:spacing w:val="2"/>
                <w:sz w:val="24"/>
                <w:szCs w:val="24"/>
                <w:lang w:val="en-GB"/>
              </w:rPr>
              <w:t xml:space="preserve"> </w:t>
            </w:r>
            <w:r w:rsidRPr="00B702BF">
              <w:rPr>
                <w:rFonts w:asciiTheme="minorHAnsi" w:hAnsiTheme="minorHAnsi" w:cstheme="minorHAnsi"/>
                <w:color w:val="333333"/>
                <w:sz w:val="24"/>
                <w:szCs w:val="24"/>
                <w:lang w:val="en-GB"/>
              </w:rPr>
              <w:t>222</w:t>
            </w:r>
            <w:r w:rsidRPr="00B702BF">
              <w:rPr>
                <w:rFonts w:asciiTheme="minorHAnsi" w:hAnsiTheme="minorHAnsi" w:cstheme="minorHAnsi"/>
                <w:color w:val="333333"/>
                <w:spacing w:val="2"/>
                <w:sz w:val="24"/>
                <w:szCs w:val="24"/>
                <w:lang w:val="en-GB"/>
              </w:rPr>
              <w:t xml:space="preserve"> </w:t>
            </w:r>
            <w:r w:rsidRPr="00B702BF">
              <w:rPr>
                <w:rFonts w:asciiTheme="minorHAnsi" w:hAnsiTheme="minorHAnsi" w:cstheme="minorHAnsi"/>
                <w:color w:val="333333"/>
                <w:sz w:val="24"/>
                <w:szCs w:val="24"/>
                <w:lang w:val="en-GB"/>
              </w:rPr>
              <w:t>236</w:t>
            </w:r>
            <w:r w:rsidRPr="00B702BF">
              <w:rPr>
                <w:rFonts w:asciiTheme="minorHAnsi" w:hAnsiTheme="minorHAnsi" w:cstheme="minorHAnsi"/>
                <w:color w:val="333333"/>
                <w:spacing w:val="1"/>
                <w:sz w:val="24"/>
                <w:szCs w:val="24"/>
                <w:lang w:val="en-GB"/>
              </w:rPr>
              <w:t xml:space="preserve"> </w:t>
            </w:r>
            <w:r w:rsidRPr="00B702BF">
              <w:rPr>
                <w:rFonts w:asciiTheme="minorHAnsi" w:hAnsiTheme="minorHAnsi" w:cstheme="minorHAnsi"/>
                <w:color w:val="333333"/>
                <w:sz w:val="24"/>
                <w:szCs w:val="24"/>
                <w:lang w:val="en-GB"/>
              </w:rPr>
              <w:t>04 00</w:t>
            </w:r>
          </w:p>
        </w:tc>
      </w:tr>
      <w:tr w:rsidR="00B702BF" w:rsidRPr="001654BD" w:rsidTr="00A71FE0">
        <w:trPr>
          <w:trHeight w:val="575"/>
        </w:trPr>
        <w:tc>
          <w:tcPr>
            <w:tcW w:w="3581" w:type="dxa"/>
          </w:tcPr>
          <w:p w:rsidR="00B702BF" w:rsidRPr="001654BD" w:rsidRDefault="00B702BF" w:rsidP="00A71FE0">
            <w:pPr>
              <w:pStyle w:val="TableParagraph"/>
              <w:ind w:left="200"/>
              <w:rPr>
                <w:rFonts w:asciiTheme="minorHAnsi" w:hAnsiTheme="minorHAnsi" w:cstheme="minorHAnsi"/>
                <w:sz w:val="24"/>
                <w:lang w:val="en-GB"/>
              </w:rPr>
            </w:pPr>
            <w:r w:rsidRPr="001654BD">
              <w:rPr>
                <w:rFonts w:asciiTheme="minorHAnsi" w:hAnsiTheme="minorHAnsi" w:cstheme="minorHAnsi"/>
                <w:color w:val="333333"/>
                <w:sz w:val="24"/>
                <w:lang w:val="en-GB"/>
              </w:rPr>
              <w:t>Fax</w:t>
            </w:r>
          </w:p>
        </w:tc>
        <w:tc>
          <w:tcPr>
            <w:tcW w:w="401" w:type="dxa"/>
          </w:tcPr>
          <w:p w:rsidR="00B702BF" w:rsidRPr="001654BD" w:rsidRDefault="00B702BF" w:rsidP="00A71FE0">
            <w:pPr>
              <w:pStyle w:val="TableParagraph"/>
              <w:ind w:right="126"/>
              <w:jc w:val="right"/>
              <w:rPr>
                <w:rFonts w:asciiTheme="minorHAnsi" w:hAnsiTheme="minorHAnsi" w:cstheme="minorHAnsi"/>
                <w:sz w:val="24"/>
                <w:lang w:val="en-GB"/>
              </w:rPr>
            </w:pPr>
            <w:r w:rsidRPr="001654BD">
              <w:rPr>
                <w:rFonts w:asciiTheme="minorHAnsi" w:hAnsiTheme="minorHAnsi" w:cstheme="minorHAnsi"/>
                <w:color w:val="333333"/>
                <w:sz w:val="24"/>
                <w:lang w:val="en-GB"/>
              </w:rPr>
              <w:t>:</w:t>
            </w:r>
          </w:p>
        </w:tc>
        <w:tc>
          <w:tcPr>
            <w:tcW w:w="7188" w:type="dxa"/>
          </w:tcPr>
          <w:p w:rsidR="00B702BF" w:rsidRPr="00B702BF" w:rsidRDefault="00B702BF" w:rsidP="00A71FE0">
            <w:pPr>
              <w:pStyle w:val="TableParagraph"/>
              <w:ind w:left="128"/>
              <w:rPr>
                <w:rFonts w:asciiTheme="minorHAnsi" w:hAnsiTheme="minorHAnsi" w:cstheme="minorHAnsi"/>
                <w:sz w:val="24"/>
                <w:szCs w:val="24"/>
                <w:lang w:val="en-GB"/>
              </w:rPr>
            </w:pPr>
            <w:r w:rsidRPr="00B702BF">
              <w:rPr>
                <w:rFonts w:asciiTheme="minorHAnsi" w:hAnsiTheme="minorHAnsi" w:cstheme="minorHAnsi"/>
                <w:color w:val="333333"/>
                <w:sz w:val="24"/>
                <w:szCs w:val="24"/>
                <w:lang w:val="en-GB"/>
              </w:rPr>
              <w:t>+90</w:t>
            </w:r>
            <w:r w:rsidRPr="00B702BF">
              <w:rPr>
                <w:rFonts w:asciiTheme="minorHAnsi" w:hAnsiTheme="minorHAnsi" w:cstheme="minorHAnsi"/>
                <w:color w:val="333333"/>
                <w:spacing w:val="2"/>
                <w:sz w:val="24"/>
                <w:szCs w:val="24"/>
                <w:lang w:val="en-GB"/>
              </w:rPr>
              <w:t xml:space="preserve"> </w:t>
            </w:r>
            <w:r w:rsidRPr="00B702BF">
              <w:rPr>
                <w:rFonts w:asciiTheme="minorHAnsi" w:hAnsiTheme="minorHAnsi" w:cstheme="minorHAnsi"/>
                <w:color w:val="333333"/>
                <w:sz w:val="24"/>
                <w:szCs w:val="24"/>
                <w:lang w:val="en-GB"/>
              </w:rPr>
              <w:t>222</w:t>
            </w:r>
            <w:r w:rsidRPr="00B702BF">
              <w:rPr>
                <w:rFonts w:asciiTheme="minorHAnsi" w:hAnsiTheme="minorHAnsi" w:cstheme="minorHAnsi"/>
                <w:color w:val="333333"/>
                <w:spacing w:val="2"/>
                <w:sz w:val="24"/>
                <w:szCs w:val="24"/>
                <w:lang w:val="en-GB"/>
              </w:rPr>
              <w:t xml:space="preserve"> </w:t>
            </w:r>
            <w:r w:rsidRPr="00B702BF">
              <w:rPr>
                <w:rFonts w:asciiTheme="minorHAnsi" w:hAnsiTheme="minorHAnsi" w:cstheme="minorHAnsi"/>
                <w:color w:val="333333"/>
                <w:sz w:val="24"/>
                <w:szCs w:val="24"/>
                <w:lang w:val="en-GB"/>
              </w:rPr>
              <w:t>236</w:t>
            </w:r>
            <w:r w:rsidRPr="00B702BF">
              <w:rPr>
                <w:rFonts w:asciiTheme="minorHAnsi" w:hAnsiTheme="minorHAnsi" w:cstheme="minorHAnsi"/>
                <w:color w:val="333333"/>
                <w:spacing w:val="1"/>
                <w:sz w:val="24"/>
                <w:szCs w:val="24"/>
                <w:lang w:val="en-GB"/>
              </w:rPr>
              <w:t xml:space="preserve"> </w:t>
            </w:r>
            <w:r w:rsidRPr="00B702BF">
              <w:rPr>
                <w:rFonts w:asciiTheme="minorHAnsi" w:hAnsiTheme="minorHAnsi" w:cstheme="minorHAnsi"/>
                <w:color w:val="333333"/>
                <w:sz w:val="24"/>
                <w:szCs w:val="24"/>
                <w:lang w:val="en-GB"/>
              </w:rPr>
              <w:t>04 05</w:t>
            </w:r>
          </w:p>
        </w:tc>
      </w:tr>
      <w:tr w:rsidR="00B702BF" w:rsidRPr="001654BD" w:rsidTr="00A71FE0">
        <w:trPr>
          <w:trHeight w:val="576"/>
        </w:trPr>
        <w:tc>
          <w:tcPr>
            <w:tcW w:w="3581" w:type="dxa"/>
          </w:tcPr>
          <w:p w:rsidR="00B702BF" w:rsidRPr="001654BD" w:rsidRDefault="00B702BF" w:rsidP="00A71FE0">
            <w:pPr>
              <w:pStyle w:val="TableParagraph"/>
              <w:ind w:left="200"/>
              <w:rPr>
                <w:rFonts w:asciiTheme="minorHAnsi" w:hAnsiTheme="minorHAnsi" w:cstheme="minorHAnsi"/>
                <w:sz w:val="24"/>
                <w:lang w:val="en-GB"/>
              </w:rPr>
            </w:pPr>
            <w:r w:rsidRPr="001654BD">
              <w:rPr>
                <w:rFonts w:asciiTheme="minorHAnsi" w:hAnsiTheme="minorHAnsi" w:cstheme="minorHAnsi"/>
                <w:color w:val="333333"/>
                <w:sz w:val="24"/>
                <w:lang w:val="en-GB"/>
              </w:rPr>
              <w:t>e-mail address</w:t>
            </w:r>
          </w:p>
        </w:tc>
        <w:tc>
          <w:tcPr>
            <w:tcW w:w="401" w:type="dxa"/>
          </w:tcPr>
          <w:p w:rsidR="00B702BF" w:rsidRPr="001654BD" w:rsidRDefault="00B702BF" w:rsidP="00A71FE0">
            <w:pPr>
              <w:pStyle w:val="TableParagraph"/>
              <w:ind w:right="126"/>
              <w:jc w:val="right"/>
              <w:rPr>
                <w:rFonts w:asciiTheme="minorHAnsi" w:hAnsiTheme="minorHAnsi" w:cstheme="minorHAnsi"/>
                <w:sz w:val="24"/>
                <w:lang w:val="en-GB"/>
              </w:rPr>
            </w:pPr>
            <w:r w:rsidRPr="001654BD">
              <w:rPr>
                <w:rFonts w:asciiTheme="minorHAnsi" w:hAnsiTheme="minorHAnsi" w:cstheme="minorHAnsi"/>
                <w:color w:val="333333"/>
                <w:sz w:val="24"/>
                <w:lang w:val="en-GB"/>
              </w:rPr>
              <w:t>:</w:t>
            </w:r>
          </w:p>
        </w:tc>
        <w:tc>
          <w:tcPr>
            <w:tcW w:w="7188" w:type="dxa"/>
          </w:tcPr>
          <w:p w:rsidR="00B702BF" w:rsidRPr="00B702BF" w:rsidRDefault="004A741A" w:rsidP="00A71FE0">
            <w:pPr>
              <w:pStyle w:val="TableParagraph"/>
              <w:ind w:left="128"/>
              <w:rPr>
                <w:rFonts w:asciiTheme="minorHAnsi" w:hAnsiTheme="minorHAnsi" w:cstheme="minorHAnsi"/>
                <w:sz w:val="24"/>
                <w:szCs w:val="24"/>
                <w:lang w:val="en-GB"/>
              </w:rPr>
            </w:pPr>
            <w:hyperlink r:id="rId7">
              <w:r w:rsidR="00B702BF" w:rsidRPr="00B702BF">
                <w:rPr>
                  <w:rFonts w:asciiTheme="minorHAnsi" w:hAnsiTheme="minorHAnsi" w:cstheme="minorHAnsi"/>
                  <w:color w:val="333333"/>
                  <w:sz w:val="24"/>
                  <w:szCs w:val="24"/>
                  <w:lang w:val="en-GB"/>
                </w:rPr>
                <w:t>kvkk@sarar.com</w:t>
              </w:r>
            </w:hyperlink>
          </w:p>
        </w:tc>
      </w:tr>
      <w:tr w:rsidR="00B702BF" w:rsidRPr="001654BD" w:rsidTr="00A71FE0">
        <w:trPr>
          <w:trHeight w:val="635"/>
        </w:trPr>
        <w:tc>
          <w:tcPr>
            <w:tcW w:w="3581" w:type="dxa"/>
          </w:tcPr>
          <w:p w:rsidR="00B702BF" w:rsidRPr="001654BD" w:rsidRDefault="00B702BF" w:rsidP="00A71FE0">
            <w:pPr>
              <w:pStyle w:val="TableParagraph"/>
              <w:spacing w:before="1"/>
              <w:rPr>
                <w:rFonts w:asciiTheme="minorHAnsi" w:hAnsiTheme="minorHAnsi" w:cstheme="minorHAnsi"/>
                <w:sz w:val="32"/>
                <w:lang w:val="en-GB"/>
              </w:rPr>
            </w:pPr>
          </w:p>
          <w:p w:rsidR="00B702BF" w:rsidRPr="001654BD" w:rsidRDefault="00B702BF" w:rsidP="00A71FE0">
            <w:pPr>
              <w:pStyle w:val="TableParagraph"/>
              <w:spacing w:before="0" w:line="252" w:lineRule="exact"/>
              <w:ind w:left="200"/>
              <w:rPr>
                <w:rFonts w:asciiTheme="minorHAnsi" w:hAnsiTheme="minorHAnsi" w:cstheme="minorHAnsi"/>
                <w:sz w:val="24"/>
                <w:lang w:val="en-GB"/>
              </w:rPr>
            </w:pPr>
            <w:r w:rsidRPr="001654BD">
              <w:rPr>
                <w:rFonts w:asciiTheme="minorHAnsi" w:hAnsiTheme="minorHAnsi" w:cstheme="minorHAnsi"/>
                <w:color w:val="333333"/>
                <w:sz w:val="24"/>
                <w:lang w:val="en-GB"/>
              </w:rPr>
              <w:t>Registered Electronic Mail (KEP)</w:t>
            </w:r>
          </w:p>
        </w:tc>
        <w:tc>
          <w:tcPr>
            <w:tcW w:w="401" w:type="dxa"/>
          </w:tcPr>
          <w:p w:rsidR="00B702BF" w:rsidRPr="001654BD" w:rsidRDefault="00B702BF" w:rsidP="00A71FE0">
            <w:pPr>
              <w:pStyle w:val="TableParagraph"/>
              <w:spacing w:before="1"/>
              <w:rPr>
                <w:rFonts w:asciiTheme="minorHAnsi" w:hAnsiTheme="minorHAnsi" w:cstheme="minorHAnsi"/>
                <w:sz w:val="32"/>
                <w:lang w:val="en-GB"/>
              </w:rPr>
            </w:pPr>
          </w:p>
          <w:p w:rsidR="00B702BF" w:rsidRPr="001654BD" w:rsidRDefault="00B702BF" w:rsidP="00A71FE0">
            <w:pPr>
              <w:pStyle w:val="TableParagraph"/>
              <w:spacing w:before="0" w:line="252" w:lineRule="exact"/>
              <w:ind w:right="126"/>
              <w:jc w:val="right"/>
              <w:rPr>
                <w:rFonts w:asciiTheme="minorHAnsi" w:hAnsiTheme="minorHAnsi" w:cstheme="minorHAnsi"/>
                <w:sz w:val="24"/>
                <w:lang w:val="en-GB"/>
              </w:rPr>
            </w:pPr>
            <w:r w:rsidRPr="001654BD">
              <w:rPr>
                <w:rFonts w:asciiTheme="minorHAnsi" w:hAnsiTheme="minorHAnsi" w:cstheme="minorHAnsi"/>
                <w:color w:val="333333"/>
                <w:sz w:val="24"/>
                <w:lang w:val="en-GB"/>
              </w:rPr>
              <w:t>:</w:t>
            </w:r>
          </w:p>
        </w:tc>
        <w:tc>
          <w:tcPr>
            <w:tcW w:w="7188" w:type="dxa"/>
          </w:tcPr>
          <w:p w:rsidR="00B702BF" w:rsidRPr="001654BD" w:rsidRDefault="004A741A" w:rsidP="00A71FE0">
            <w:pPr>
              <w:pStyle w:val="TableParagraph"/>
              <w:ind w:left="128"/>
              <w:rPr>
                <w:rFonts w:asciiTheme="minorHAnsi" w:hAnsiTheme="minorHAnsi" w:cstheme="minorHAnsi"/>
                <w:sz w:val="24"/>
                <w:lang w:val="en-GB"/>
              </w:rPr>
            </w:pPr>
            <w:hyperlink r:id="rId8" w:history="1">
              <w:r w:rsidR="00B702BF" w:rsidRPr="00A970BA">
                <w:rPr>
                  <w:rStyle w:val="Kpr"/>
                  <w:rFonts w:asciiTheme="minorHAnsi" w:hAnsiTheme="minorHAnsi" w:cstheme="minorHAnsi"/>
                  <w:sz w:val="24"/>
                  <w:u w:color="0462C1"/>
                  <w:lang w:val="en-GB"/>
                </w:rPr>
                <w:t>sararmagaza@hs03.kep.tr</w:t>
              </w:r>
            </w:hyperlink>
          </w:p>
        </w:tc>
      </w:tr>
    </w:tbl>
    <w:p w:rsidR="003022BA" w:rsidRPr="001654BD" w:rsidRDefault="003022BA">
      <w:pPr>
        <w:pStyle w:val="GvdeMetni"/>
        <w:spacing w:before="6"/>
        <w:ind w:left="0"/>
        <w:rPr>
          <w:rFonts w:asciiTheme="minorHAnsi" w:hAnsiTheme="minorHAnsi" w:cstheme="minorHAnsi"/>
          <w:sz w:val="26"/>
          <w:lang w:val="en-GB"/>
        </w:rPr>
      </w:pPr>
    </w:p>
    <w:p w:rsidR="003022BA" w:rsidRPr="001654BD" w:rsidRDefault="00156355" w:rsidP="00156355">
      <w:pPr>
        <w:pStyle w:val="Balk1"/>
        <w:numPr>
          <w:ilvl w:val="0"/>
          <w:numId w:val="4"/>
        </w:numPr>
        <w:ind w:hanging="282"/>
        <w:rPr>
          <w:rFonts w:asciiTheme="minorHAnsi" w:hAnsiTheme="minorHAnsi" w:cstheme="minorHAnsi"/>
          <w:color w:val="333333"/>
          <w:lang w:val="en-GB"/>
        </w:rPr>
      </w:pPr>
      <w:r w:rsidRPr="001654BD">
        <w:rPr>
          <w:rFonts w:asciiTheme="minorHAnsi" w:hAnsiTheme="minorHAnsi" w:cstheme="minorHAnsi"/>
          <w:color w:val="333333"/>
          <w:lang w:val="en-GB"/>
        </w:rPr>
        <w:t>PERSONAL DATA TO BE PROCESSED</w:t>
      </w:r>
    </w:p>
    <w:p w:rsidR="003022BA" w:rsidRPr="001654BD" w:rsidRDefault="00156355">
      <w:pPr>
        <w:pStyle w:val="GvdeMetni"/>
        <w:spacing w:before="153" w:line="244" w:lineRule="auto"/>
        <w:ind w:left="306" w:right="307"/>
        <w:jc w:val="both"/>
        <w:rPr>
          <w:rFonts w:asciiTheme="minorHAnsi" w:hAnsiTheme="minorHAnsi" w:cstheme="minorHAnsi"/>
          <w:lang w:val="en-GB"/>
        </w:rPr>
      </w:pPr>
      <w:r w:rsidRPr="001654BD">
        <w:rPr>
          <w:rFonts w:asciiTheme="minorHAnsi" w:hAnsiTheme="minorHAnsi" w:cstheme="minorHAnsi"/>
          <w:color w:val="333333"/>
          <w:lang w:val="en-GB"/>
        </w:rPr>
        <w:t>The personal data to be processed by SARAR are listed below, and when required by law and/or in case of necessity, new information can be added to and/or changes may be made in such data</w:t>
      </w:r>
      <w:r w:rsidR="00E41967" w:rsidRPr="00E41967">
        <w:rPr>
          <w:rFonts w:asciiTheme="minorHAnsi" w:hAnsiTheme="minorHAnsi" w:cstheme="minorHAnsi"/>
          <w:color w:val="333333"/>
          <w:sz w:val="22"/>
          <w:szCs w:val="22"/>
        </w:rPr>
        <w:t xml:space="preserve"> </w:t>
      </w:r>
      <w:r w:rsidR="00E41967" w:rsidRPr="00E41967">
        <w:rPr>
          <w:rFonts w:asciiTheme="minorHAnsi" w:hAnsiTheme="minorHAnsi" w:cstheme="minorHAnsi"/>
          <w:color w:val="333333"/>
          <w:lang w:val="en-GB"/>
        </w:rPr>
        <w:t xml:space="preserve">under the scope of the </w:t>
      </w:r>
      <w:r w:rsidR="00E41967">
        <w:rPr>
          <w:rFonts w:asciiTheme="minorHAnsi" w:hAnsiTheme="minorHAnsi" w:cstheme="minorHAnsi"/>
          <w:color w:val="333333"/>
          <w:lang w:val="en-GB"/>
        </w:rPr>
        <w:t>legal regulations</w:t>
      </w:r>
      <w:r w:rsidR="003D5211" w:rsidRPr="001654BD">
        <w:rPr>
          <w:rFonts w:asciiTheme="minorHAnsi" w:hAnsiTheme="minorHAnsi" w:cstheme="minorHAnsi"/>
          <w:color w:val="333333"/>
          <w:lang w:val="en-GB"/>
        </w:rPr>
        <w:t>.</w:t>
      </w:r>
    </w:p>
    <w:p w:rsidR="00156355" w:rsidRPr="001654BD" w:rsidRDefault="00156355" w:rsidP="00156355">
      <w:pPr>
        <w:spacing w:before="146"/>
        <w:ind w:left="306"/>
        <w:jc w:val="both"/>
        <w:rPr>
          <w:rFonts w:asciiTheme="minorHAnsi" w:hAnsiTheme="minorHAnsi" w:cstheme="minorHAnsi"/>
          <w:color w:val="333333"/>
          <w:sz w:val="24"/>
          <w:szCs w:val="24"/>
        </w:rPr>
      </w:pPr>
      <w:r w:rsidRPr="001654BD">
        <w:rPr>
          <w:rFonts w:asciiTheme="minorHAnsi" w:hAnsiTheme="minorHAnsi" w:cstheme="minorHAnsi"/>
          <w:color w:val="333333"/>
          <w:sz w:val="24"/>
          <w:szCs w:val="24"/>
        </w:rPr>
        <w:t>Personal data subject to data processing of the relevant person;</w:t>
      </w:r>
    </w:p>
    <w:p w:rsidR="003022BA" w:rsidRPr="001654BD" w:rsidRDefault="003022BA">
      <w:pPr>
        <w:pStyle w:val="GvdeMetni"/>
        <w:spacing w:before="2"/>
        <w:ind w:left="0"/>
        <w:rPr>
          <w:rFonts w:asciiTheme="minorHAnsi" w:hAnsiTheme="minorHAnsi" w:cstheme="minorHAnsi"/>
          <w:sz w:val="25"/>
          <w:lang w:val="en-GB"/>
        </w:rPr>
      </w:pPr>
    </w:p>
    <w:p w:rsidR="00156355" w:rsidRPr="001654BD" w:rsidRDefault="00156355" w:rsidP="00156355">
      <w:pPr>
        <w:pStyle w:val="ListeParagraf"/>
        <w:numPr>
          <w:ilvl w:val="1"/>
          <w:numId w:val="4"/>
        </w:numPr>
        <w:tabs>
          <w:tab w:val="left" w:pos="1027"/>
        </w:tabs>
        <w:spacing w:line="244" w:lineRule="auto"/>
        <w:ind w:right="301"/>
        <w:jc w:val="both"/>
        <w:rPr>
          <w:rFonts w:asciiTheme="minorHAnsi" w:hAnsiTheme="minorHAnsi" w:cstheme="minorHAnsi"/>
          <w:color w:val="333333"/>
          <w:sz w:val="24"/>
          <w:lang w:val="en-GB"/>
        </w:rPr>
      </w:pPr>
      <w:r w:rsidRPr="001654BD">
        <w:rPr>
          <w:rFonts w:asciiTheme="minorHAnsi" w:hAnsiTheme="minorHAnsi" w:cstheme="minorHAnsi"/>
          <w:color w:val="333333"/>
          <w:sz w:val="24"/>
          <w:lang w:val="en-GB"/>
        </w:rPr>
        <w:t>Identity information, passport information, contact information, bank account information, payroll information, occupational health and safety information, mediation application forms, current personnel report, periodic examination form,</w:t>
      </w:r>
    </w:p>
    <w:p w:rsidR="00156355" w:rsidRPr="001654BD" w:rsidRDefault="00241A00" w:rsidP="00156355">
      <w:pPr>
        <w:pStyle w:val="ListeParagraf"/>
        <w:numPr>
          <w:ilvl w:val="1"/>
          <w:numId w:val="4"/>
        </w:numPr>
        <w:tabs>
          <w:tab w:val="left" w:pos="1027"/>
        </w:tabs>
        <w:spacing w:line="244" w:lineRule="auto"/>
        <w:ind w:right="301"/>
        <w:jc w:val="both"/>
        <w:rPr>
          <w:rFonts w:asciiTheme="minorHAnsi" w:hAnsiTheme="minorHAnsi" w:cstheme="minorHAnsi"/>
          <w:color w:val="333333"/>
          <w:sz w:val="24"/>
          <w:lang w:val="en-GB"/>
        </w:rPr>
      </w:pPr>
      <w:r w:rsidRPr="001654BD">
        <w:rPr>
          <w:rFonts w:asciiTheme="minorHAnsi" w:hAnsiTheme="minorHAnsi" w:cstheme="minorHAnsi"/>
          <w:color w:val="333333"/>
          <w:sz w:val="24"/>
          <w:lang w:val="en-GB"/>
        </w:rPr>
        <w:t>Work</w:t>
      </w:r>
      <w:r w:rsidR="00156355" w:rsidRPr="001654BD">
        <w:rPr>
          <w:rFonts w:asciiTheme="minorHAnsi" w:hAnsiTheme="minorHAnsi" w:cstheme="minorHAnsi"/>
          <w:color w:val="333333"/>
          <w:sz w:val="24"/>
          <w:lang w:val="en-GB"/>
        </w:rPr>
        <w:t xml:space="preserve"> entry-exit information, </w:t>
      </w:r>
      <w:r w:rsidRPr="001654BD">
        <w:rPr>
          <w:rFonts w:asciiTheme="minorHAnsi" w:hAnsiTheme="minorHAnsi" w:cstheme="minorHAnsi"/>
          <w:color w:val="333333"/>
          <w:sz w:val="24"/>
          <w:lang w:val="en-GB"/>
        </w:rPr>
        <w:t>shift</w:t>
      </w:r>
      <w:r w:rsidR="00156355" w:rsidRPr="001654BD">
        <w:rPr>
          <w:rFonts w:asciiTheme="minorHAnsi" w:hAnsiTheme="minorHAnsi" w:cstheme="minorHAnsi"/>
          <w:color w:val="333333"/>
          <w:sz w:val="24"/>
          <w:lang w:val="en-GB"/>
        </w:rPr>
        <w:t xml:space="preserve"> entry-exit information, leave forms, resume information, department, job and title information, performance information, intelligence information, IP information, criminal record, union information,</w:t>
      </w:r>
    </w:p>
    <w:p w:rsidR="00156355" w:rsidRPr="001654BD" w:rsidRDefault="00156355" w:rsidP="00156355">
      <w:pPr>
        <w:pStyle w:val="ListeParagraf"/>
        <w:numPr>
          <w:ilvl w:val="1"/>
          <w:numId w:val="4"/>
        </w:numPr>
        <w:tabs>
          <w:tab w:val="left" w:pos="1027"/>
        </w:tabs>
        <w:spacing w:line="244" w:lineRule="auto"/>
        <w:ind w:right="301"/>
        <w:jc w:val="both"/>
        <w:rPr>
          <w:rFonts w:asciiTheme="minorHAnsi" w:hAnsiTheme="minorHAnsi" w:cstheme="minorHAnsi"/>
          <w:color w:val="333333"/>
          <w:sz w:val="24"/>
          <w:lang w:val="en-GB"/>
        </w:rPr>
      </w:pPr>
      <w:r w:rsidRPr="001654BD">
        <w:rPr>
          <w:rFonts w:asciiTheme="minorHAnsi" w:hAnsiTheme="minorHAnsi" w:cstheme="minorHAnsi"/>
          <w:color w:val="333333"/>
          <w:sz w:val="24"/>
          <w:lang w:val="en-GB"/>
        </w:rPr>
        <w:t xml:space="preserve">Correspondence, warning information, warnings, </w:t>
      </w:r>
      <w:proofErr w:type="spellStart"/>
      <w:r w:rsidRPr="001654BD">
        <w:rPr>
          <w:rFonts w:asciiTheme="minorHAnsi" w:hAnsiTheme="minorHAnsi" w:cstheme="minorHAnsi"/>
          <w:color w:val="333333"/>
          <w:sz w:val="24"/>
          <w:lang w:val="en-GB"/>
        </w:rPr>
        <w:t>defense</w:t>
      </w:r>
      <w:proofErr w:type="spellEnd"/>
      <w:r w:rsidRPr="001654BD">
        <w:rPr>
          <w:rFonts w:asciiTheme="minorHAnsi" w:hAnsiTheme="minorHAnsi" w:cstheme="minorHAnsi"/>
          <w:color w:val="333333"/>
          <w:sz w:val="24"/>
          <w:lang w:val="en-GB"/>
        </w:rPr>
        <w:t xml:space="preserve"> letters, disciplinary minutes,</w:t>
      </w:r>
    </w:p>
    <w:p w:rsidR="00156355" w:rsidRPr="001654BD" w:rsidRDefault="00156355" w:rsidP="00156355">
      <w:pPr>
        <w:pStyle w:val="ListeParagraf"/>
        <w:numPr>
          <w:ilvl w:val="1"/>
          <w:numId w:val="4"/>
        </w:numPr>
        <w:tabs>
          <w:tab w:val="left" w:pos="1027"/>
        </w:tabs>
        <w:spacing w:line="244" w:lineRule="auto"/>
        <w:ind w:right="301"/>
        <w:jc w:val="both"/>
        <w:rPr>
          <w:rFonts w:asciiTheme="minorHAnsi" w:hAnsiTheme="minorHAnsi" w:cstheme="minorHAnsi"/>
          <w:color w:val="333333"/>
          <w:sz w:val="24"/>
          <w:lang w:val="en-GB"/>
        </w:rPr>
      </w:pPr>
      <w:r w:rsidRPr="001654BD">
        <w:rPr>
          <w:rFonts w:asciiTheme="minorHAnsi" w:hAnsiTheme="minorHAnsi" w:cstheme="minorHAnsi"/>
          <w:color w:val="333333"/>
          <w:sz w:val="24"/>
          <w:lang w:val="en-GB"/>
        </w:rPr>
        <w:t>Information about family members, health information, disability status,</w:t>
      </w:r>
    </w:p>
    <w:p w:rsidR="00156355" w:rsidRPr="001654BD" w:rsidRDefault="00156355" w:rsidP="00156355">
      <w:pPr>
        <w:pStyle w:val="ListeParagraf"/>
        <w:numPr>
          <w:ilvl w:val="1"/>
          <w:numId w:val="4"/>
        </w:numPr>
        <w:tabs>
          <w:tab w:val="left" w:pos="1027"/>
        </w:tabs>
        <w:spacing w:line="244" w:lineRule="auto"/>
        <w:ind w:right="301"/>
        <w:jc w:val="both"/>
        <w:rPr>
          <w:rFonts w:asciiTheme="minorHAnsi" w:hAnsiTheme="minorHAnsi" w:cstheme="minorHAnsi"/>
          <w:color w:val="333333"/>
          <w:sz w:val="24"/>
          <w:lang w:val="en-GB"/>
        </w:rPr>
      </w:pPr>
      <w:r w:rsidRPr="001654BD">
        <w:rPr>
          <w:rFonts w:asciiTheme="minorHAnsi" w:hAnsiTheme="minorHAnsi" w:cstheme="minorHAnsi"/>
          <w:color w:val="333333"/>
          <w:sz w:val="24"/>
          <w:lang w:val="en-GB"/>
        </w:rPr>
        <w:t>Traffic fines, legal/criminal litigation and enforcement proceedings made against them and reflected in the workplace,</w:t>
      </w:r>
    </w:p>
    <w:p w:rsidR="003022BA" w:rsidRPr="00E56F21" w:rsidRDefault="00156355" w:rsidP="00156355">
      <w:pPr>
        <w:pStyle w:val="ListeParagraf"/>
        <w:numPr>
          <w:ilvl w:val="1"/>
          <w:numId w:val="4"/>
        </w:numPr>
        <w:tabs>
          <w:tab w:val="left" w:pos="1027"/>
        </w:tabs>
        <w:spacing w:line="244" w:lineRule="auto"/>
        <w:ind w:right="301"/>
        <w:rPr>
          <w:rFonts w:asciiTheme="minorHAnsi" w:hAnsiTheme="minorHAnsi" w:cstheme="minorHAnsi"/>
          <w:sz w:val="24"/>
          <w:lang w:val="en-GB"/>
        </w:rPr>
      </w:pPr>
      <w:r w:rsidRPr="001654BD">
        <w:rPr>
          <w:rFonts w:asciiTheme="minorHAnsi" w:hAnsiTheme="minorHAnsi" w:cstheme="minorHAnsi"/>
          <w:color w:val="333333"/>
          <w:sz w:val="24"/>
          <w:lang w:val="en-GB"/>
        </w:rPr>
        <w:t>Camera recording system images.</w:t>
      </w:r>
    </w:p>
    <w:p w:rsidR="00E56F21" w:rsidRDefault="00E56F21" w:rsidP="00E56F21">
      <w:pPr>
        <w:tabs>
          <w:tab w:val="left" w:pos="1027"/>
        </w:tabs>
        <w:spacing w:line="244" w:lineRule="auto"/>
        <w:ind w:right="301"/>
        <w:rPr>
          <w:rFonts w:asciiTheme="minorHAnsi" w:hAnsiTheme="minorHAnsi" w:cstheme="minorHAnsi"/>
          <w:sz w:val="24"/>
        </w:rPr>
      </w:pPr>
    </w:p>
    <w:p w:rsidR="00E56F21" w:rsidRPr="001654BD" w:rsidRDefault="00E56F21" w:rsidP="00E56F21">
      <w:pPr>
        <w:pStyle w:val="Balk1"/>
        <w:numPr>
          <w:ilvl w:val="0"/>
          <w:numId w:val="4"/>
        </w:numPr>
        <w:tabs>
          <w:tab w:val="left" w:pos="588"/>
        </w:tabs>
        <w:spacing w:before="69"/>
        <w:rPr>
          <w:rFonts w:asciiTheme="minorHAnsi" w:hAnsiTheme="minorHAnsi" w:cstheme="minorHAnsi"/>
          <w:lang w:val="en-GB"/>
        </w:rPr>
      </w:pPr>
      <w:r w:rsidRPr="001654BD">
        <w:rPr>
          <w:rFonts w:asciiTheme="minorHAnsi" w:hAnsiTheme="minorHAnsi" w:cstheme="minorHAnsi"/>
          <w:color w:val="333333"/>
          <w:lang w:val="en-GB"/>
        </w:rPr>
        <w:t>PURPOSE OF PROCESSING PERSONAL DATA</w:t>
      </w:r>
    </w:p>
    <w:p w:rsidR="00E56F21" w:rsidRPr="001654BD" w:rsidRDefault="00E56F21" w:rsidP="00E56F21">
      <w:pPr>
        <w:pStyle w:val="GvdeMetni"/>
        <w:spacing w:before="153"/>
        <w:ind w:left="306"/>
        <w:jc w:val="both"/>
        <w:rPr>
          <w:rFonts w:asciiTheme="minorHAnsi" w:hAnsiTheme="minorHAnsi" w:cstheme="minorHAnsi"/>
          <w:lang w:val="en-GB"/>
        </w:rPr>
      </w:pPr>
      <w:r w:rsidRPr="001654BD">
        <w:rPr>
          <w:rFonts w:asciiTheme="minorHAnsi" w:hAnsiTheme="minorHAnsi" w:cstheme="minorHAnsi"/>
          <w:color w:val="333333"/>
          <w:lang w:val="en-GB"/>
        </w:rPr>
        <w:t>SARAR processes personal data for the following purposes. These purposes are;</w:t>
      </w:r>
    </w:p>
    <w:p w:rsidR="00E56F21" w:rsidRPr="00E56F21" w:rsidRDefault="00E56F21" w:rsidP="00E56F21">
      <w:pPr>
        <w:tabs>
          <w:tab w:val="left" w:pos="1027"/>
        </w:tabs>
        <w:spacing w:line="244" w:lineRule="auto"/>
        <w:ind w:right="301"/>
        <w:rPr>
          <w:rFonts w:asciiTheme="minorHAnsi" w:hAnsiTheme="minorHAnsi" w:cstheme="minorHAnsi"/>
          <w:sz w:val="24"/>
        </w:rPr>
        <w:sectPr w:rsidR="00E56F21" w:rsidRPr="00E56F21">
          <w:pgSz w:w="11910" w:h="16840"/>
          <w:pgMar w:top="1280" w:right="260" w:bottom="280" w:left="260" w:header="708" w:footer="708" w:gutter="0"/>
          <w:cols w:space="708"/>
        </w:sectPr>
      </w:pPr>
    </w:p>
    <w:p w:rsidR="003022BA" w:rsidRPr="001654BD" w:rsidRDefault="003022BA">
      <w:pPr>
        <w:pStyle w:val="GvdeMetni"/>
        <w:spacing w:before="4"/>
        <w:ind w:left="0"/>
        <w:rPr>
          <w:rFonts w:asciiTheme="minorHAnsi" w:hAnsiTheme="minorHAnsi" w:cstheme="minorHAnsi"/>
          <w:sz w:val="25"/>
          <w:lang w:val="en-GB"/>
        </w:rPr>
      </w:pPr>
    </w:p>
    <w:p w:rsidR="00E2126A" w:rsidRPr="001654BD" w:rsidRDefault="00E2126A" w:rsidP="00E2126A">
      <w:pPr>
        <w:pStyle w:val="ListeParagraf"/>
        <w:numPr>
          <w:ilvl w:val="1"/>
          <w:numId w:val="4"/>
        </w:numPr>
        <w:tabs>
          <w:tab w:val="left" w:pos="1027"/>
        </w:tabs>
        <w:spacing w:line="269" w:lineRule="exact"/>
        <w:jc w:val="both"/>
        <w:rPr>
          <w:rFonts w:asciiTheme="minorHAnsi" w:hAnsiTheme="minorHAnsi" w:cstheme="minorHAnsi"/>
          <w:color w:val="333333"/>
          <w:sz w:val="24"/>
          <w:lang w:val="en-GB"/>
        </w:rPr>
      </w:pPr>
      <w:r w:rsidRPr="001654BD">
        <w:rPr>
          <w:rFonts w:asciiTheme="minorHAnsi" w:hAnsiTheme="minorHAnsi" w:cstheme="minorHAnsi"/>
          <w:color w:val="333333"/>
          <w:sz w:val="24"/>
          <w:lang w:val="en-GB"/>
        </w:rPr>
        <w:t xml:space="preserve">Fulfilment of legal obligations, especially the </w:t>
      </w:r>
      <w:r w:rsidR="00960B93" w:rsidRPr="001654BD">
        <w:rPr>
          <w:rFonts w:asciiTheme="minorHAnsi" w:hAnsiTheme="minorHAnsi" w:cstheme="minorHAnsi"/>
          <w:color w:val="333333"/>
          <w:sz w:val="24"/>
          <w:lang w:val="en-GB"/>
        </w:rPr>
        <w:t>Labour</w:t>
      </w:r>
      <w:r w:rsidRPr="001654BD">
        <w:rPr>
          <w:rFonts w:asciiTheme="minorHAnsi" w:hAnsiTheme="minorHAnsi" w:cstheme="minorHAnsi"/>
          <w:color w:val="333333"/>
          <w:sz w:val="24"/>
          <w:lang w:val="en-GB"/>
        </w:rPr>
        <w:t xml:space="preserve"> Law, Occupational Health and Safety Law, Turkish Commercial Code, Turkish Code of Obligations, Tax Law,</w:t>
      </w:r>
    </w:p>
    <w:p w:rsidR="00E2126A" w:rsidRPr="001654BD" w:rsidRDefault="00960B93" w:rsidP="00E2126A">
      <w:pPr>
        <w:pStyle w:val="ListeParagraf"/>
        <w:numPr>
          <w:ilvl w:val="1"/>
          <w:numId w:val="4"/>
        </w:numPr>
        <w:tabs>
          <w:tab w:val="left" w:pos="1027"/>
        </w:tabs>
        <w:spacing w:line="269" w:lineRule="exact"/>
        <w:jc w:val="both"/>
        <w:rPr>
          <w:rFonts w:asciiTheme="minorHAnsi" w:hAnsiTheme="minorHAnsi" w:cstheme="minorHAnsi"/>
          <w:color w:val="333333"/>
          <w:sz w:val="24"/>
          <w:lang w:val="en-GB"/>
        </w:rPr>
      </w:pPr>
      <w:r w:rsidRPr="001654BD">
        <w:rPr>
          <w:rFonts w:asciiTheme="minorHAnsi" w:hAnsiTheme="minorHAnsi" w:cstheme="minorHAnsi"/>
          <w:color w:val="333333"/>
          <w:sz w:val="24"/>
          <w:lang w:val="en-GB"/>
        </w:rPr>
        <w:t>Improvement of</w:t>
      </w:r>
      <w:r w:rsidR="00E2126A" w:rsidRPr="001654BD">
        <w:rPr>
          <w:rFonts w:asciiTheme="minorHAnsi" w:hAnsiTheme="minorHAnsi" w:cstheme="minorHAnsi"/>
          <w:color w:val="333333"/>
          <w:sz w:val="24"/>
          <w:lang w:val="en-GB"/>
        </w:rPr>
        <w:t xml:space="preserve"> working conditions, determin</w:t>
      </w:r>
      <w:r w:rsidRPr="001654BD">
        <w:rPr>
          <w:rFonts w:asciiTheme="minorHAnsi" w:hAnsiTheme="minorHAnsi" w:cstheme="minorHAnsi"/>
          <w:color w:val="333333"/>
          <w:sz w:val="24"/>
          <w:lang w:val="en-GB"/>
        </w:rPr>
        <w:t>ation of</w:t>
      </w:r>
      <w:r w:rsidR="00E2126A" w:rsidRPr="001654BD">
        <w:rPr>
          <w:rFonts w:asciiTheme="minorHAnsi" w:hAnsiTheme="minorHAnsi" w:cstheme="minorHAnsi"/>
          <w:color w:val="333333"/>
          <w:sz w:val="24"/>
          <w:lang w:val="en-GB"/>
        </w:rPr>
        <w:t xml:space="preserve"> work accidents, calculati</w:t>
      </w:r>
      <w:r w:rsidRPr="001654BD">
        <w:rPr>
          <w:rFonts w:asciiTheme="minorHAnsi" w:hAnsiTheme="minorHAnsi" w:cstheme="minorHAnsi"/>
          <w:color w:val="333333"/>
          <w:sz w:val="24"/>
          <w:lang w:val="en-GB"/>
        </w:rPr>
        <w:t xml:space="preserve">on of </w:t>
      </w:r>
      <w:r w:rsidR="00E2126A" w:rsidRPr="001654BD">
        <w:rPr>
          <w:rFonts w:asciiTheme="minorHAnsi" w:hAnsiTheme="minorHAnsi" w:cstheme="minorHAnsi"/>
          <w:color w:val="333333"/>
          <w:sz w:val="24"/>
          <w:lang w:val="en-GB"/>
        </w:rPr>
        <w:t xml:space="preserve">payrolls, </w:t>
      </w:r>
      <w:r w:rsidRPr="001654BD">
        <w:rPr>
          <w:rFonts w:asciiTheme="minorHAnsi" w:hAnsiTheme="minorHAnsi" w:cstheme="minorHAnsi"/>
          <w:color w:val="333333"/>
          <w:sz w:val="24"/>
          <w:lang w:val="en-GB"/>
        </w:rPr>
        <w:t xml:space="preserve">making of </w:t>
      </w:r>
      <w:r w:rsidR="00E2126A" w:rsidRPr="001654BD">
        <w:rPr>
          <w:rFonts w:asciiTheme="minorHAnsi" w:hAnsiTheme="minorHAnsi" w:cstheme="minorHAnsi"/>
          <w:color w:val="333333"/>
          <w:sz w:val="24"/>
          <w:lang w:val="en-GB"/>
        </w:rPr>
        <w:t xml:space="preserve">union deductions and </w:t>
      </w:r>
      <w:r w:rsidRPr="001654BD">
        <w:rPr>
          <w:rFonts w:asciiTheme="minorHAnsi" w:hAnsiTheme="minorHAnsi" w:cstheme="minorHAnsi"/>
          <w:color w:val="333333"/>
          <w:sz w:val="24"/>
          <w:lang w:val="en-GB"/>
        </w:rPr>
        <w:t xml:space="preserve">provision of </w:t>
      </w:r>
      <w:r w:rsidR="00E2126A" w:rsidRPr="001654BD">
        <w:rPr>
          <w:rFonts w:asciiTheme="minorHAnsi" w:hAnsiTheme="minorHAnsi" w:cstheme="minorHAnsi"/>
          <w:color w:val="333333"/>
          <w:sz w:val="24"/>
          <w:lang w:val="en-GB"/>
        </w:rPr>
        <w:t>union rights, calculati</w:t>
      </w:r>
      <w:r w:rsidRPr="001654BD">
        <w:rPr>
          <w:rFonts w:asciiTheme="minorHAnsi" w:hAnsiTheme="minorHAnsi" w:cstheme="minorHAnsi"/>
          <w:color w:val="333333"/>
          <w:sz w:val="24"/>
          <w:lang w:val="en-GB"/>
        </w:rPr>
        <w:t>on of labour</w:t>
      </w:r>
      <w:r w:rsidR="00E2126A" w:rsidRPr="001654BD">
        <w:rPr>
          <w:rFonts w:asciiTheme="minorHAnsi" w:hAnsiTheme="minorHAnsi" w:cstheme="minorHAnsi"/>
          <w:color w:val="333333"/>
          <w:sz w:val="24"/>
          <w:lang w:val="en-GB"/>
        </w:rPr>
        <w:t xml:space="preserve"> receivables such as seniority and notice, making</w:t>
      </w:r>
      <w:r w:rsidRPr="001654BD">
        <w:rPr>
          <w:rFonts w:asciiTheme="minorHAnsi" w:hAnsiTheme="minorHAnsi" w:cstheme="minorHAnsi"/>
          <w:color w:val="333333"/>
          <w:sz w:val="24"/>
          <w:lang w:val="en-GB"/>
        </w:rPr>
        <w:t xml:space="preserve"> of</w:t>
      </w:r>
      <w:r w:rsidR="00E2126A" w:rsidRPr="001654BD">
        <w:rPr>
          <w:rFonts w:asciiTheme="minorHAnsi" w:hAnsiTheme="minorHAnsi" w:cstheme="minorHAnsi"/>
          <w:color w:val="333333"/>
          <w:sz w:val="24"/>
          <w:lang w:val="en-GB"/>
        </w:rPr>
        <w:t xml:space="preserve"> </w:t>
      </w:r>
      <w:r w:rsidRPr="001654BD">
        <w:rPr>
          <w:rFonts w:asciiTheme="minorHAnsi" w:hAnsiTheme="minorHAnsi" w:cstheme="minorHAnsi"/>
          <w:color w:val="333333"/>
          <w:sz w:val="24"/>
          <w:lang w:val="en-GB"/>
        </w:rPr>
        <w:t>PPS</w:t>
      </w:r>
      <w:r w:rsidR="00E2126A" w:rsidRPr="001654BD">
        <w:rPr>
          <w:rFonts w:asciiTheme="minorHAnsi" w:hAnsiTheme="minorHAnsi" w:cstheme="minorHAnsi"/>
          <w:color w:val="333333"/>
          <w:sz w:val="24"/>
          <w:lang w:val="en-GB"/>
        </w:rPr>
        <w:t xml:space="preserve"> deductions, benefiting from personnel employment incentives, </w:t>
      </w:r>
      <w:r w:rsidRPr="001654BD">
        <w:rPr>
          <w:rFonts w:asciiTheme="minorHAnsi" w:hAnsiTheme="minorHAnsi" w:cstheme="minorHAnsi"/>
          <w:color w:val="333333"/>
          <w:sz w:val="24"/>
          <w:lang w:val="en-GB"/>
        </w:rPr>
        <w:t>carrying out of</w:t>
      </w:r>
      <w:r w:rsidR="00E2126A" w:rsidRPr="001654BD">
        <w:rPr>
          <w:rFonts w:asciiTheme="minorHAnsi" w:hAnsiTheme="minorHAnsi" w:cstheme="minorHAnsi"/>
          <w:color w:val="333333"/>
          <w:sz w:val="24"/>
          <w:lang w:val="en-GB"/>
        </w:rPr>
        <w:t xml:space="preserve"> leave and absenteeism processes,</w:t>
      </w:r>
    </w:p>
    <w:p w:rsidR="00E2126A" w:rsidRPr="001654BD" w:rsidRDefault="00E2126A" w:rsidP="00E2126A">
      <w:pPr>
        <w:pStyle w:val="ListeParagraf"/>
        <w:numPr>
          <w:ilvl w:val="1"/>
          <w:numId w:val="4"/>
        </w:numPr>
        <w:tabs>
          <w:tab w:val="left" w:pos="1027"/>
        </w:tabs>
        <w:spacing w:line="269" w:lineRule="exact"/>
        <w:jc w:val="both"/>
        <w:rPr>
          <w:rFonts w:asciiTheme="minorHAnsi" w:hAnsiTheme="minorHAnsi" w:cstheme="minorHAnsi"/>
          <w:color w:val="333333"/>
          <w:sz w:val="24"/>
          <w:lang w:val="en-GB"/>
        </w:rPr>
      </w:pPr>
      <w:r w:rsidRPr="001654BD">
        <w:rPr>
          <w:rFonts w:asciiTheme="minorHAnsi" w:hAnsiTheme="minorHAnsi" w:cstheme="minorHAnsi"/>
          <w:color w:val="333333"/>
          <w:sz w:val="24"/>
          <w:lang w:val="en-GB"/>
        </w:rPr>
        <w:t>Increasing</w:t>
      </w:r>
      <w:r w:rsidR="00960B93" w:rsidRPr="001654BD">
        <w:rPr>
          <w:rFonts w:asciiTheme="minorHAnsi" w:hAnsiTheme="minorHAnsi" w:cstheme="minorHAnsi"/>
          <w:color w:val="333333"/>
          <w:sz w:val="24"/>
          <w:lang w:val="en-GB"/>
        </w:rPr>
        <w:t xml:space="preserve"> of</w:t>
      </w:r>
      <w:r w:rsidRPr="001654BD">
        <w:rPr>
          <w:rFonts w:asciiTheme="minorHAnsi" w:hAnsiTheme="minorHAnsi" w:cstheme="minorHAnsi"/>
          <w:color w:val="333333"/>
          <w:sz w:val="24"/>
          <w:lang w:val="en-GB"/>
        </w:rPr>
        <w:t xml:space="preserve"> the performance and productivity of employees, provi</w:t>
      </w:r>
      <w:r w:rsidR="00960B93" w:rsidRPr="001654BD">
        <w:rPr>
          <w:rFonts w:asciiTheme="minorHAnsi" w:hAnsiTheme="minorHAnsi" w:cstheme="minorHAnsi"/>
          <w:color w:val="333333"/>
          <w:sz w:val="24"/>
          <w:lang w:val="en-GB"/>
        </w:rPr>
        <w:t>sion of</w:t>
      </w:r>
      <w:r w:rsidRPr="001654BD">
        <w:rPr>
          <w:rFonts w:asciiTheme="minorHAnsi" w:hAnsiTheme="minorHAnsi" w:cstheme="minorHAnsi"/>
          <w:color w:val="333333"/>
          <w:sz w:val="24"/>
          <w:lang w:val="en-GB"/>
        </w:rPr>
        <w:t xml:space="preserve"> internet access, tracking defined devices,</w:t>
      </w:r>
    </w:p>
    <w:p w:rsidR="003022BA" w:rsidRPr="001654BD" w:rsidRDefault="00E2126A" w:rsidP="00E2126A">
      <w:pPr>
        <w:pStyle w:val="ListeParagraf"/>
        <w:numPr>
          <w:ilvl w:val="1"/>
          <w:numId w:val="4"/>
        </w:numPr>
        <w:tabs>
          <w:tab w:val="left" w:pos="1027"/>
        </w:tabs>
        <w:spacing w:line="269" w:lineRule="exact"/>
        <w:jc w:val="both"/>
        <w:rPr>
          <w:rFonts w:asciiTheme="minorHAnsi" w:hAnsiTheme="minorHAnsi" w:cstheme="minorHAnsi"/>
          <w:sz w:val="24"/>
          <w:lang w:val="en-GB"/>
        </w:rPr>
      </w:pPr>
      <w:r w:rsidRPr="001654BD">
        <w:rPr>
          <w:rFonts w:asciiTheme="minorHAnsi" w:hAnsiTheme="minorHAnsi" w:cstheme="minorHAnsi"/>
          <w:color w:val="333333"/>
          <w:sz w:val="24"/>
          <w:lang w:val="en-GB"/>
        </w:rPr>
        <w:t>Providing the resolution of disputes, auditing their suitability for the job,</w:t>
      </w:r>
    </w:p>
    <w:p w:rsidR="00241A00" w:rsidRPr="001654BD" w:rsidRDefault="00241A00" w:rsidP="00241A00">
      <w:pPr>
        <w:pStyle w:val="ListeParagraf"/>
        <w:numPr>
          <w:ilvl w:val="1"/>
          <w:numId w:val="4"/>
        </w:numPr>
        <w:rPr>
          <w:rFonts w:asciiTheme="minorHAnsi" w:hAnsiTheme="minorHAnsi" w:cstheme="minorHAnsi"/>
          <w:color w:val="333333"/>
          <w:sz w:val="24"/>
          <w:lang w:val="en-GB"/>
        </w:rPr>
      </w:pPr>
      <w:r w:rsidRPr="001654BD">
        <w:rPr>
          <w:rFonts w:asciiTheme="minorHAnsi" w:hAnsiTheme="minorHAnsi" w:cstheme="minorHAnsi"/>
          <w:color w:val="333333"/>
          <w:sz w:val="24"/>
          <w:lang w:val="en-GB"/>
        </w:rPr>
        <w:t>Ensuring the safety of property and life, response to emergency cases, increasing efficiency within the company,</w:t>
      </w:r>
    </w:p>
    <w:p w:rsidR="003022BA" w:rsidRPr="001654BD" w:rsidRDefault="003022BA">
      <w:pPr>
        <w:pStyle w:val="GvdeMetni"/>
        <w:spacing w:before="1"/>
        <w:ind w:left="0"/>
        <w:rPr>
          <w:rFonts w:asciiTheme="minorHAnsi" w:hAnsiTheme="minorHAnsi" w:cstheme="minorHAnsi"/>
          <w:lang w:val="en-GB"/>
        </w:rPr>
      </w:pPr>
    </w:p>
    <w:p w:rsidR="00960B93" w:rsidRPr="001654BD" w:rsidRDefault="00960B93" w:rsidP="00960B93">
      <w:pPr>
        <w:pStyle w:val="ListeParagraf"/>
        <w:numPr>
          <w:ilvl w:val="0"/>
          <w:numId w:val="4"/>
        </w:numPr>
        <w:rPr>
          <w:rFonts w:asciiTheme="minorHAnsi" w:eastAsia="Arial" w:hAnsiTheme="minorHAnsi" w:cstheme="minorHAnsi"/>
          <w:b/>
          <w:bCs/>
          <w:color w:val="333333"/>
          <w:sz w:val="24"/>
          <w:szCs w:val="24"/>
          <w:lang w:val="en-GB"/>
        </w:rPr>
      </w:pPr>
      <w:r w:rsidRPr="001654BD">
        <w:rPr>
          <w:rFonts w:asciiTheme="minorHAnsi" w:eastAsia="Arial" w:hAnsiTheme="minorHAnsi" w:cstheme="minorHAnsi"/>
          <w:b/>
          <w:bCs/>
          <w:color w:val="333333"/>
          <w:sz w:val="24"/>
          <w:szCs w:val="24"/>
          <w:lang w:val="en-GB"/>
        </w:rPr>
        <w:t>TRANSFER OF PERSONAL DATA AND PURPOSE OF TRANSFER</w:t>
      </w:r>
    </w:p>
    <w:p w:rsidR="003022BA" w:rsidRPr="001654BD" w:rsidRDefault="003022BA" w:rsidP="00960B93">
      <w:pPr>
        <w:pStyle w:val="Balk1"/>
        <w:tabs>
          <w:tab w:val="left" w:pos="588"/>
        </w:tabs>
        <w:ind w:firstLine="0"/>
        <w:rPr>
          <w:rFonts w:asciiTheme="minorHAnsi" w:hAnsiTheme="minorHAnsi" w:cstheme="minorHAnsi"/>
          <w:lang w:val="en-GB"/>
        </w:rPr>
      </w:pPr>
    </w:p>
    <w:p w:rsidR="00C1116B" w:rsidRPr="001654BD" w:rsidRDefault="00C1116B" w:rsidP="00B6704C">
      <w:pPr>
        <w:pStyle w:val="GvdeMetni"/>
        <w:spacing w:before="155"/>
        <w:ind w:right="302"/>
        <w:rPr>
          <w:rFonts w:asciiTheme="minorHAnsi" w:hAnsiTheme="minorHAnsi" w:cstheme="minorHAnsi"/>
          <w:color w:val="333333"/>
          <w:lang w:val="en-GB"/>
        </w:rPr>
      </w:pPr>
      <w:r w:rsidRPr="001654BD">
        <w:rPr>
          <w:rFonts w:asciiTheme="minorHAnsi" w:hAnsiTheme="minorHAnsi" w:cstheme="minorHAnsi"/>
          <w:color w:val="333333"/>
          <w:lang w:val="en-GB"/>
        </w:rPr>
        <w:t xml:space="preserve">SARAR may transfer the personal data, </w:t>
      </w:r>
      <w:r w:rsidR="001A3D73" w:rsidRPr="001654BD">
        <w:rPr>
          <w:rFonts w:asciiTheme="minorHAnsi" w:hAnsiTheme="minorHAnsi" w:cstheme="minorHAnsi"/>
          <w:color w:val="333333"/>
          <w:lang w:val="en-GB"/>
        </w:rPr>
        <w:t>which it has obtained for the purposes of data processing, being limited with the above mentioned purposes</w:t>
      </w:r>
      <w:r w:rsidRPr="001654BD">
        <w:rPr>
          <w:rFonts w:asciiTheme="minorHAnsi" w:hAnsiTheme="minorHAnsi" w:cstheme="minorHAnsi"/>
          <w:color w:val="333333"/>
          <w:lang w:val="en-GB"/>
        </w:rPr>
        <w:t>, to the persons, institutions and/or organizations required/permitted by the provisions of PDPL and other legislation including but not limited to Turkish Employment Agency, Joint Health and Safety Units, Social Security Institution, private insurance companies, public legal entities authorized to receive personal data,  domestic/foreign subsidiaries of SARAR, cooperating program partner/solution partner institutions and organizations, companies from consultancy and independent audit services are obtained due to legal obligations; and to 3</w:t>
      </w:r>
      <w:r w:rsidRPr="001654BD">
        <w:rPr>
          <w:rFonts w:asciiTheme="minorHAnsi" w:hAnsiTheme="minorHAnsi" w:cstheme="minorHAnsi"/>
          <w:color w:val="333333"/>
          <w:vertAlign w:val="superscript"/>
          <w:lang w:val="en-GB"/>
        </w:rPr>
        <w:t>rd</w:t>
      </w:r>
      <w:r w:rsidRPr="001654BD">
        <w:rPr>
          <w:rFonts w:asciiTheme="minorHAnsi" w:hAnsiTheme="minorHAnsi" w:cstheme="minorHAnsi"/>
          <w:color w:val="333333"/>
          <w:lang w:val="en-GB"/>
        </w:rPr>
        <w:t xml:space="preserve"> persons and institutions, even if there is no legal obligation, in order to achieve its aims within the scope of Article 4 provided that the rights of the person concerned within the scope of PDPL are reserved. </w:t>
      </w:r>
    </w:p>
    <w:p w:rsidR="003022BA" w:rsidRPr="001654BD" w:rsidRDefault="00C1116B" w:rsidP="00C1116B">
      <w:pPr>
        <w:pStyle w:val="Balk1"/>
        <w:numPr>
          <w:ilvl w:val="0"/>
          <w:numId w:val="4"/>
        </w:numPr>
        <w:tabs>
          <w:tab w:val="left" w:pos="588"/>
        </w:tabs>
        <w:spacing w:before="136"/>
        <w:ind w:hanging="282"/>
        <w:rPr>
          <w:rFonts w:asciiTheme="minorHAnsi" w:hAnsiTheme="minorHAnsi" w:cstheme="minorHAnsi"/>
          <w:color w:val="333333"/>
          <w:lang w:val="en-GB"/>
        </w:rPr>
      </w:pPr>
      <w:r w:rsidRPr="001654BD">
        <w:rPr>
          <w:rFonts w:asciiTheme="minorHAnsi" w:hAnsiTheme="minorHAnsi" w:cstheme="minorHAnsi"/>
          <w:color w:val="333333"/>
          <w:lang w:val="en-GB"/>
        </w:rPr>
        <w:t>METHODS OF OBTAINING PERSONAL DATA and LEGAL REASON</w:t>
      </w:r>
    </w:p>
    <w:p w:rsidR="00C1116B" w:rsidRPr="001654BD" w:rsidRDefault="00B6704C">
      <w:pPr>
        <w:pStyle w:val="GvdeMetni"/>
        <w:spacing w:before="155" w:line="244" w:lineRule="auto"/>
        <w:ind w:left="306" w:right="309"/>
        <w:jc w:val="both"/>
        <w:rPr>
          <w:rFonts w:asciiTheme="minorHAnsi" w:hAnsiTheme="minorHAnsi" w:cstheme="minorHAnsi"/>
          <w:lang w:val="en-GB"/>
        </w:rPr>
      </w:pPr>
      <w:r w:rsidRPr="001654BD">
        <w:rPr>
          <w:rFonts w:asciiTheme="minorHAnsi" w:hAnsiTheme="minorHAnsi" w:cstheme="minorHAnsi"/>
          <w:lang w:val="en-GB"/>
        </w:rPr>
        <w:t xml:space="preserve">Personal data can be obtained, in line with the above-mentioned purposes based on the articles 5 and 6 of the PDPL, directly </w:t>
      </w:r>
      <w:r w:rsidR="00C1116B" w:rsidRPr="001654BD">
        <w:rPr>
          <w:rFonts w:asciiTheme="minorHAnsi" w:hAnsiTheme="minorHAnsi" w:cstheme="minorHAnsi"/>
          <w:lang w:val="en-GB"/>
        </w:rPr>
        <w:t>from the data subject, by hand and/or e-mail or indirectly including but application form, camera recording systems and solution partner institutions and organizations with according to the purpose of obtaining the acquired data</w:t>
      </w:r>
    </w:p>
    <w:p w:rsidR="003022BA" w:rsidRPr="001654BD" w:rsidRDefault="00B6704C" w:rsidP="00B6704C">
      <w:pPr>
        <w:pStyle w:val="Balk1"/>
        <w:numPr>
          <w:ilvl w:val="0"/>
          <w:numId w:val="4"/>
        </w:numPr>
        <w:spacing w:before="141"/>
        <w:ind w:hanging="282"/>
        <w:rPr>
          <w:rFonts w:asciiTheme="minorHAnsi" w:hAnsiTheme="minorHAnsi" w:cstheme="minorHAnsi"/>
          <w:color w:val="333333"/>
          <w:lang w:val="en-GB"/>
        </w:rPr>
      </w:pPr>
      <w:r w:rsidRPr="001654BD">
        <w:rPr>
          <w:rFonts w:asciiTheme="minorHAnsi" w:hAnsiTheme="minorHAnsi" w:cstheme="minorHAnsi"/>
          <w:color w:val="333333"/>
          <w:lang w:val="en-GB"/>
        </w:rPr>
        <w:t xml:space="preserve">RIGHTS OF DATA SUBJECT </w:t>
      </w:r>
    </w:p>
    <w:p w:rsidR="003022BA" w:rsidRPr="001654BD" w:rsidRDefault="00B6704C">
      <w:pPr>
        <w:pStyle w:val="GvdeMetni"/>
        <w:spacing w:before="155"/>
        <w:ind w:left="306"/>
        <w:jc w:val="both"/>
        <w:rPr>
          <w:rFonts w:asciiTheme="minorHAnsi" w:hAnsiTheme="minorHAnsi" w:cstheme="minorHAnsi"/>
          <w:lang w:val="en-GB"/>
        </w:rPr>
      </w:pPr>
      <w:r w:rsidRPr="001654BD">
        <w:rPr>
          <w:rFonts w:asciiTheme="minorHAnsi" w:hAnsiTheme="minorHAnsi" w:cstheme="minorHAnsi"/>
          <w:color w:val="333333"/>
          <w:lang w:val="en-GB"/>
        </w:rPr>
        <w:t>Personal data subjects have the following rights by applying to the data controller</w:t>
      </w:r>
      <w:r w:rsidR="003D5211" w:rsidRPr="001654BD">
        <w:rPr>
          <w:rFonts w:asciiTheme="minorHAnsi" w:hAnsiTheme="minorHAnsi" w:cstheme="minorHAnsi"/>
          <w:color w:val="333333"/>
          <w:lang w:val="en-GB"/>
        </w:rPr>
        <w:t>;</w:t>
      </w:r>
    </w:p>
    <w:p w:rsidR="003022BA" w:rsidRPr="001654BD" w:rsidRDefault="003022BA">
      <w:pPr>
        <w:pStyle w:val="GvdeMetni"/>
        <w:spacing w:before="2"/>
        <w:ind w:left="0"/>
        <w:rPr>
          <w:rFonts w:asciiTheme="minorHAnsi" w:hAnsiTheme="minorHAnsi" w:cstheme="minorHAnsi"/>
          <w:sz w:val="25"/>
          <w:lang w:val="en-GB"/>
        </w:rPr>
      </w:pPr>
    </w:p>
    <w:p w:rsidR="00B6704C" w:rsidRPr="001654BD" w:rsidRDefault="00B6704C" w:rsidP="00B6704C">
      <w:pPr>
        <w:pStyle w:val="ListeParagraf"/>
        <w:numPr>
          <w:ilvl w:val="1"/>
          <w:numId w:val="4"/>
        </w:numPr>
        <w:ind w:hanging="361"/>
        <w:rPr>
          <w:rFonts w:asciiTheme="minorHAnsi" w:hAnsiTheme="minorHAnsi" w:cstheme="minorHAnsi"/>
          <w:color w:val="333333"/>
          <w:sz w:val="24"/>
          <w:lang w:val="en-GB"/>
        </w:rPr>
      </w:pPr>
      <w:r w:rsidRPr="001654BD">
        <w:rPr>
          <w:rFonts w:asciiTheme="minorHAnsi" w:hAnsiTheme="minorHAnsi" w:cstheme="minorHAnsi"/>
          <w:color w:val="333333"/>
          <w:sz w:val="24"/>
          <w:lang w:val="en-GB"/>
        </w:rPr>
        <w:t>To learn whether his/her personal data are processed or not,</w:t>
      </w:r>
    </w:p>
    <w:p w:rsidR="00B6704C" w:rsidRPr="001654BD" w:rsidRDefault="00B6704C" w:rsidP="00B6704C">
      <w:pPr>
        <w:pStyle w:val="ListeParagraf"/>
        <w:numPr>
          <w:ilvl w:val="1"/>
          <w:numId w:val="4"/>
        </w:numPr>
        <w:ind w:hanging="361"/>
        <w:rPr>
          <w:rFonts w:asciiTheme="minorHAnsi" w:hAnsiTheme="minorHAnsi" w:cstheme="minorHAnsi"/>
          <w:color w:val="333333"/>
          <w:sz w:val="24"/>
          <w:lang w:val="en-GB"/>
        </w:rPr>
      </w:pPr>
      <w:r w:rsidRPr="001654BD">
        <w:rPr>
          <w:rFonts w:asciiTheme="minorHAnsi" w:hAnsiTheme="minorHAnsi" w:cstheme="minorHAnsi"/>
          <w:color w:val="333333"/>
          <w:sz w:val="24"/>
          <w:lang w:val="en-GB"/>
        </w:rPr>
        <w:t>to demand for information as to if his/her personal data have been processed,</w:t>
      </w:r>
    </w:p>
    <w:p w:rsidR="00B6704C" w:rsidRPr="001654BD" w:rsidRDefault="00B6704C" w:rsidP="00B6704C">
      <w:pPr>
        <w:pStyle w:val="ListeParagraf"/>
        <w:numPr>
          <w:ilvl w:val="1"/>
          <w:numId w:val="4"/>
        </w:numPr>
        <w:ind w:hanging="361"/>
        <w:rPr>
          <w:rFonts w:asciiTheme="minorHAnsi" w:hAnsiTheme="minorHAnsi" w:cstheme="minorHAnsi"/>
          <w:color w:val="333333"/>
          <w:sz w:val="24"/>
          <w:lang w:val="en-GB"/>
        </w:rPr>
      </w:pPr>
      <w:r w:rsidRPr="001654BD">
        <w:rPr>
          <w:rFonts w:asciiTheme="minorHAnsi" w:hAnsiTheme="minorHAnsi" w:cstheme="minorHAnsi"/>
          <w:color w:val="333333"/>
          <w:sz w:val="24"/>
          <w:lang w:val="en-GB"/>
        </w:rPr>
        <w:t>to learn the purpose of the processing of his/her personal data and whether these personal data are used in compliance with the purpose,</w:t>
      </w:r>
    </w:p>
    <w:p w:rsidR="00B6704C" w:rsidRPr="001654BD" w:rsidRDefault="00B6704C" w:rsidP="00B6704C">
      <w:pPr>
        <w:pStyle w:val="ListeParagraf"/>
        <w:numPr>
          <w:ilvl w:val="1"/>
          <w:numId w:val="4"/>
        </w:numPr>
        <w:ind w:hanging="361"/>
        <w:rPr>
          <w:rFonts w:asciiTheme="minorHAnsi" w:hAnsiTheme="minorHAnsi" w:cstheme="minorHAnsi"/>
          <w:color w:val="333333"/>
          <w:sz w:val="24"/>
          <w:lang w:val="en-GB"/>
        </w:rPr>
      </w:pPr>
      <w:r w:rsidRPr="001654BD">
        <w:rPr>
          <w:rFonts w:asciiTheme="minorHAnsi" w:hAnsiTheme="minorHAnsi" w:cstheme="minorHAnsi"/>
          <w:color w:val="333333"/>
          <w:sz w:val="24"/>
          <w:lang w:val="en-GB"/>
        </w:rPr>
        <w:t>to know the third parties to whom his personal data are transferred in country or abroad,</w:t>
      </w:r>
    </w:p>
    <w:p w:rsidR="00B6704C" w:rsidRPr="001654BD" w:rsidRDefault="00B6704C" w:rsidP="00B6704C">
      <w:pPr>
        <w:pStyle w:val="ListeParagraf"/>
        <w:numPr>
          <w:ilvl w:val="1"/>
          <w:numId w:val="4"/>
        </w:numPr>
        <w:tabs>
          <w:tab w:val="left" w:pos="1026"/>
          <w:tab w:val="left" w:pos="1027"/>
        </w:tabs>
        <w:ind w:hanging="361"/>
        <w:rPr>
          <w:rFonts w:asciiTheme="minorHAnsi" w:hAnsiTheme="minorHAnsi" w:cstheme="minorHAnsi"/>
          <w:color w:val="333333"/>
          <w:sz w:val="24"/>
          <w:lang w:val="en-GB"/>
        </w:rPr>
      </w:pPr>
      <w:r w:rsidRPr="001654BD">
        <w:rPr>
          <w:rFonts w:asciiTheme="minorHAnsi" w:hAnsiTheme="minorHAnsi" w:cstheme="minorHAnsi"/>
          <w:color w:val="333333"/>
          <w:sz w:val="24"/>
          <w:lang w:val="en-GB"/>
        </w:rPr>
        <w:t>to request the rectification of the incomplete or inaccurate data, if any,</w:t>
      </w:r>
    </w:p>
    <w:p w:rsidR="00B6704C" w:rsidRPr="001654BD" w:rsidRDefault="00B6704C" w:rsidP="00B6704C">
      <w:pPr>
        <w:pStyle w:val="ListeParagraf"/>
        <w:numPr>
          <w:ilvl w:val="1"/>
          <w:numId w:val="4"/>
        </w:numPr>
        <w:ind w:hanging="361"/>
        <w:rPr>
          <w:rFonts w:asciiTheme="minorHAnsi" w:hAnsiTheme="minorHAnsi" w:cstheme="minorHAnsi"/>
          <w:color w:val="333333"/>
          <w:sz w:val="24"/>
          <w:lang w:val="en-GB"/>
        </w:rPr>
      </w:pPr>
      <w:r w:rsidRPr="001654BD">
        <w:rPr>
          <w:rFonts w:asciiTheme="minorHAnsi" w:hAnsiTheme="minorHAnsi" w:cstheme="minorHAnsi"/>
          <w:color w:val="333333"/>
          <w:sz w:val="24"/>
          <w:lang w:val="en-GB"/>
        </w:rPr>
        <w:t>to request the erasure or destruction of his/her personal data under the conditions referred to in the law,</w:t>
      </w:r>
    </w:p>
    <w:p w:rsidR="00B6704C" w:rsidRPr="001654BD" w:rsidRDefault="00B6704C" w:rsidP="00B6704C">
      <w:pPr>
        <w:pStyle w:val="ListeParagraf"/>
        <w:numPr>
          <w:ilvl w:val="1"/>
          <w:numId w:val="4"/>
        </w:numPr>
        <w:ind w:hanging="361"/>
        <w:rPr>
          <w:rFonts w:asciiTheme="minorHAnsi" w:hAnsiTheme="minorHAnsi" w:cstheme="minorHAnsi"/>
          <w:color w:val="333333"/>
          <w:sz w:val="24"/>
          <w:lang w:val="en-GB"/>
        </w:rPr>
      </w:pPr>
      <w:r w:rsidRPr="001654BD">
        <w:rPr>
          <w:rFonts w:asciiTheme="minorHAnsi" w:hAnsiTheme="minorHAnsi" w:cstheme="minorHAnsi"/>
          <w:color w:val="333333"/>
          <w:sz w:val="24"/>
          <w:lang w:val="en-GB"/>
        </w:rPr>
        <w:t>Requesting notification of changes regarding correction, deletion or destruction of personal data to third parties to whom personal data has been transferred,</w:t>
      </w:r>
    </w:p>
    <w:p w:rsidR="00B6704C" w:rsidRPr="001654BD" w:rsidRDefault="00B6704C" w:rsidP="00B6704C">
      <w:pPr>
        <w:pStyle w:val="ListeParagraf"/>
        <w:numPr>
          <w:ilvl w:val="1"/>
          <w:numId w:val="4"/>
        </w:numPr>
        <w:ind w:hanging="361"/>
        <w:rPr>
          <w:rFonts w:asciiTheme="minorHAnsi" w:hAnsiTheme="minorHAnsi" w:cstheme="minorHAnsi"/>
          <w:color w:val="333333"/>
          <w:sz w:val="24"/>
          <w:lang w:val="en-GB"/>
        </w:rPr>
      </w:pPr>
      <w:r w:rsidRPr="001654BD">
        <w:rPr>
          <w:rFonts w:asciiTheme="minorHAnsi" w:hAnsiTheme="minorHAnsi" w:cstheme="minorHAnsi"/>
          <w:color w:val="333333"/>
          <w:sz w:val="24"/>
          <w:lang w:val="en-GB"/>
        </w:rPr>
        <w:t xml:space="preserve">to object to the occurrence of a result against the person himself/herself by </w:t>
      </w:r>
      <w:proofErr w:type="spellStart"/>
      <w:r w:rsidRPr="001654BD">
        <w:rPr>
          <w:rFonts w:asciiTheme="minorHAnsi" w:hAnsiTheme="minorHAnsi" w:cstheme="minorHAnsi"/>
          <w:color w:val="333333"/>
          <w:sz w:val="24"/>
          <w:lang w:val="en-GB"/>
        </w:rPr>
        <w:t>analyzing</w:t>
      </w:r>
      <w:proofErr w:type="spellEnd"/>
      <w:r w:rsidRPr="001654BD">
        <w:rPr>
          <w:rFonts w:asciiTheme="minorHAnsi" w:hAnsiTheme="minorHAnsi" w:cstheme="minorHAnsi"/>
          <w:color w:val="333333"/>
          <w:sz w:val="24"/>
          <w:lang w:val="en-GB"/>
        </w:rPr>
        <w:t xml:space="preserve"> the data processed solely through automated systems,</w:t>
      </w:r>
    </w:p>
    <w:p w:rsidR="00B6704C" w:rsidRPr="001654BD" w:rsidRDefault="00B6704C" w:rsidP="00B6704C">
      <w:pPr>
        <w:pStyle w:val="ListeParagraf"/>
        <w:numPr>
          <w:ilvl w:val="1"/>
          <w:numId w:val="4"/>
        </w:numPr>
        <w:ind w:hanging="361"/>
        <w:rPr>
          <w:rFonts w:asciiTheme="minorHAnsi" w:hAnsiTheme="minorHAnsi" w:cstheme="minorHAnsi"/>
          <w:color w:val="333333"/>
          <w:sz w:val="24"/>
          <w:lang w:val="en-GB"/>
        </w:rPr>
      </w:pPr>
      <w:r w:rsidRPr="001654BD">
        <w:rPr>
          <w:rFonts w:asciiTheme="minorHAnsi" w:hAnsiTheme="minorHAnsi" w:cstheme="minorHAnsi"/>
          <w:color w:val="333333"/>
          <w:sz w:val="24"/>
          <w:lang w:val="en-GB"/>
        </w:rPr>
        <w:t>to claim compensation for the damage arising from the unlawful processing of his/her personal data</w:t>
      </w:r>
    </w:p>
    <w:p w:rsidR="003022BA" w:rsidRPr="001654BD" w:rsidRDefault="003022BA">
      <w:pPr>
        <w:spacing w:line="244" w:lineRule="auto"/>
        <w:rPr>
          <w:rFonts w:asciiTheme="minorHAnsi" w:hAnsiTheme="minorHAnsi" w:cstheme="minorHAnsi"/>
          <w:sz w:val="24"/>
        </w:rPr>
        <w:sectPr w:rsidR="003022BA" w:rsidRPr="001654BD">
          <w:pgSz w:w="11910" w:h="16840"/>
          <w:pgMar w:top="760" w:right="260" w:bottom="280" w:left="260" w:header="708" w:footer="708" w:gutter="0"/>
          <w:cols w:space="708"/>
        </w:sectPr>
      </w:pPr>
    </w:p>
    <w:p w:rsidR="000A6E4B" w:rsidRPr="000A6E4B" w:rsidRDefault="000A6E4B" w:rsidP="000A6E4B">
      <w:pPr>
        <w:spacing w:before="151"/>
        <w:ind w:left="306"/>
        <w:rPr>
          <w:rFonts w:asciiTheme="minorHAnsi" w:eastAsia="Arial" w:hAnsiTheme="minorHAnsi" w:cstheme="minorHAnsi"/>
          <w:b/>
          <w:bCs/>
          <w:color w:val="333333"/>
          <w:sz w:val="24"/>
          <w:szCs w:val="24"/>
        </w:rPr>
      </w:pPr>
      <w:r w:rsidRPr="000A6E4B">
        <w:rPr>
          <w:rFonts w:asciiTheme="minorHAnsi" w:eastAsia="Arial" w:hAnsiTheme="minorHAnsi" w:cstheme="minorHAnsi"/>
          <w:b/>
          <w:bCs/>
          <w:color w:val="333333"/>
          <w:sz w:val="24"/>
          <w:szCs w:val="24"/>
        </w:rPr>
        <w:lastRenderedPageBreak/>
        <w:t>SARAR BÜYÜK MAĞAZICILIK TİCARET A.Ş.</w:t>
      </w:r>
    </w:p>
    <w:p w:rsidR="003022BA" w:rsidRPr="00E56F21" w:rsidRDefault="003D5211" w:rsidP="00E56F21">
      <w:pPr>
        <w:spacing w:before="151"/>
        <w:ind w:left="306"/>
        <w:rPr>
          <w:rFonts w:asciiTheme="minorHAnsi" w:hAnsiTheme="minorHAnsi" w:cstheme="minorHAnsi"/>
          <w:b/>
          <w:color w:val="333333"/>
          <w:sz w:val="24"/>
        </w:rPr>
      </w:pPr>
      <w:r w:rsidRPr="001654BD">
        <w:rPr>
          <w:rFonts w:asciiTheme="minorHAnsi" w:hAnsiTheme="minorHAnsi" w:cstheme="minorHAnsi"/>
          <w:b/>
          <w:color w:val="333333"/>
          <w:sz w:val="24"/>
        </w:rPr>
        <w:t>INFORMATIVE TEXT FOR CUSTOMERS ON THE OBTAINING, PROCESSING AND PROTECTION OF PERSONAL DATA</w:t>
      </w:r>
    </w:p>
    <w:p w:rsidR="003022BA" w:rsidRPr="001654BD" w:rsidRDefault="003D5211" w:rsidP="003D5211">
      <w:pPr>
        <w:pStyle w:val="Balk1"/>
        <w:numPr>
          <w:ilvl w:val="0"/>
          <w:numId w:val="3"/>
        </w:numPr>
        <w:tabs>
          <w:tab w:val="left" w:pos="588"/>
        </w:tabs>
        <w:spacing w:before="149"/>
        <w:ind w:hanging="282"/>
        <w:rPr>
          <w:rFonts w:asciiTheme="minorHAnsi" w:hAnsiTheme="minorHAnsi" w:cstheme="minorHAnsi"/>
          <w:color w:val="333333"/>
          <w:lang w:val="en-GB"/>
        </w:rPr>
      </w:pPr>
      <w:r w:rsidRPr="001654BD">
        <w:rPr>
          <w:rFonts w:asciiTheme="minorHAnsi" w:hAnsiTheme="minorHAnsi" w:cstheme="minorHAnsi"/>
          <w:color w:val="333333"/>
          <w:lang w:val="en-GB"/>
        </w:rPr>
        <w:t xml:space="preserve">GENERAL EXPLANATION AND DEFINITIONS </w:t>
      </w:r>
    </w:p>
    <w:p w:rsidR="003022BA" w:rsidRPr="00E56F21" w:rsidRDefault="003D5211" w:rsidP="00E56F21">
      <w:pPr>
        <w:spacing w:before="156" w:line="242" w:lineRule="auto"/>
        <w:ind w:left="306" w:right="304"/>
        <w:jc w:val="both"/>
        <w:rPr>
          <w:rFonts w:asciiTheme="minorHAnsi" w:hAnsiTheme="minorHAnsi" w:cstheme="minorHAnsi"/>
          <w:sz w:val="24"/>
          <w:szCs w:val="24"/>
        </w:rPr>
      </w:pPr>
      <w:r w:rsidRPr="001654BD">
        <w:rPr>
          <w:rFonts w:asciiTheme="minorHAnsi" w:hAnsiTheme="minorHAnsi" w:cstheme="minorHAnsi"/>
          <w:color w:val="333333"/>
          <w:sz w:val="24"/>
          <w:szCs w:val="24"/>
        </w:rPr>
        <w:t xml:space="preserve">This text has been prepared in order to ensure that </w:t>
      </w:r>
      <w:r w:rsidR="001F22A3" w:rsidRPr="00B702BF">
        <w:rPr>
          <w:rFonts w:asciiTheme="minorHAnsi" w:hAnsiTheme="minorHAnsi" w:cstheme="minorHAnsi"/>
          <w:color w:val="333333"/>
          <w:sz w:val="24"/>
          <w:szCs w:val="24"/>
        </w:rPr>
        <w:t xml:space="preserve">Sarar </w:t>
      </w:r>
      <w:proofErr w:type="spellStart"/>
      <w:r w:rsidR="001F22A3" w:rsidRPr="00B702BF">
        <w:rPr>
          <w:rFonts w:asciiTheme="minorHAnsi" w:hAnsiTheme="minorHAnsi" w:cstheme="minorHAnsi"/>
          <w:color w:val="333333"/>
          <w:sz w:val="24"/>
          <w:szCs w:val="24"/>
        </w:rPr>
        <w:t>Büyük</w:t>
      </w:r>
      <w:proofErr w:type="spellEnd"/>
      <w:r w:rsidR="001F22A3" w:rsidRPr="00B702BF">
        <w:rPr>
          <w:rFonts w:asciiTheme="minorHAnsi" w:hAnsiTheme="minorHAnsi" w:cstheme="minorHAnsi"/>
          <w:color w:val="333333"/>
          <w:sz w:val="24"/>
          <w:szCs w:val="24"/>
        </w:rPr>
        <w:t xml:space="preserve"> </w:t>
      </w:r>
      <w:proofErr w:type="spellStart"/>
      <w:r w:rsidR="001F22A3" w:rsidRPr="00B702BF">
        <w:rPr>
          <w:rFonts w:asciiTheme="minorHAnsi" w:hAnsiTheme="minorHAnsi" w:cstheme="minorHAnsi"/>
          <w:color w:val="333333"/>
          <w:sz w:val="24"/>
          <w:szCs w:val="24"/>
        </w:rPr>
        <w:t>Mağazacılık</w:t>
      </w:r>
      <w:proofErr w:type="spellEnd"/>
      <w:r w:rsidR="001F22A3" w:rsidRPr="00B702BF">
        <w:rPr>
          <w:rFonts w:asciiTheme="minorHAnsi" w:hAnsiTheme="minorHAnsi" w:cstheme="minorHAnsi"/>
          <w:color w:val="333333"/>
          <w:sz w:val="24"/>
          <w:szCs w:val="24"/>
        </w:rPr>
        <w:t xml:space="preserve"> </w:t>
      </w:r>
      <w:proofErr w:type="spellStart"/>
      <w:r w:rsidR="001F22A3" w:rsidRPr="00B702BF">
        <w:rPr>
          <w:rFonts w:asciiTheme="minorHAnsi" w:hAnsiTheme="minorHAnsi" w:cstheme="minorHAnsi"/>
          <w:color w:val="333333"/>
          <w:sz w:val="24"/>
          <w:szCs w:val="24"/>
        </w:rPr>
        <w:t>Ticaret</w:t>
      </w:r>
      <w:proofErr w:type="spellEnd"/>
      <w:r w:rsidR="001F22A3" w:rsidRPr="00B702BF">
        <w:rPr>
          <w:rFonts w:asciiTheme="minorHAnsi" w:hAnsiTheme="minorHAnsi" w:cstheme="minorHAnsi"/>
          <w:color w:val="333333"/>
          <w:sz w:val="24"/>
          <w:szCs w:val="24"/>
        </w:rPr>
        <w:t xml:space="preserve"> A.Ş.</w:t>
      </w:r>
      <w:r w:rsidR="001F22A3" w:rsidRPr="001654BD">
        <w:rPr>
          <w:rFonts w:asciiTheme="minorHAnsi" w:hAnsiTheme="minorHAnsi" w:cstheme="minorHAnsi"/>
          <w:color w:val="333333"/>
          <w:sz w:val="24"/>
          <w:szCs w:val="24"/>
        </w:rPr>
        <w:t xml:space="preserve"> </w:t>
      </w:r>
      <w:r w:rsidRPr="001654BD">
        <w:rPr>
          <w:rFonts w:asciiTheme="minorHAnsi" w:hAnsiTheme="minorHAnsi" w:cstheme="minorHAnsi"/>
          <w:color w:val="333333"/>
          <w:sz w:val="24"/>
          <w:szCs w:val="24"/>
        </w:rPr>
        <w:t>(hereinafter referred to as SARAR), in the capacity of ‘</w:t>
      </w:r>
      <w:r w:rsidRPr="001654BD">
        <w:rPr>
          <w:rFonts w:asciiTheme="minorHAnsi" w:hAnsiTheme="minorHAnsi" w:cstheme="minorHAnsi"/>
          <w:b/>
          <w:color w:val="333333"/>
          <w:sz w:val="24"/>
          <w:szCs w:val="24"/>
        </w:rPr>
        <w:t>’Data Controller’’</w:t>
      </w:r>
      <w:r w:rsidRPr="001654BD">
        <w:rPr>
          <w:rFonts w:asciiTheme="minorHAnsi" w:hAnsiTheme="minorHAnsi" w:cstheme="minorHAnsi"/>
          <w:color w:val="333333"/>
          <w:sz w:val="24"/>
          <w:szCs w:val="24"/>
        </w:rPr>
        <w:t>, complies with the "</w:t>
      </w:r>
      <w:r w:rsidRPr="001654BD">
        <w:rPr>
          <w:rFonts w:asciiTheme="minorHAnsi" w:hAnsiTheme="minorHAnsi" w:cstheme="minorHAnsi"/>
          <w:b/>
          <w:color w:val="333333"/>
          <w:sz w:val="24"/>
          <w:szCs w:val="24"/>
        </w:rPr>
        <w:t>information obligation</w:t>
      </w:r>
      <w:r w:rsidRPr="001654BD">
        <w:rPr>
          <w:rFonts w:asciiTheme="minorHAnsi" w:hAnsiTheme="minorHAnsi" w:cstheme="minorHAnsi"/>
          <w:color w:val="333333"/>
          <w:sz w:val="24"/>
          <w:szCs w:val="24"/>
        </w:rPr>
        <w:t>" within the scope of Article 10 of the Personal Data Protection Law (PPDL) numbered 6698.</w:t>
      </w:r>
    </w:p>
    <w:p w:rsidR="003022BA" w:rsidRPr="00E56F21" w:rsidRDefault="003D5211" w:rsidP="00E56F21">
      <w:pPr>
        <w:pStyle w:val="Balk1"/>
        <w:numPr>
          <w:ilvl w:val="0"/>
          <w:numId w:val="3"/>
        </w:numPr>
        <w:tabs>
          <w:tab w:val="left" w:pos="588"/>
        </w:tabs>
        <w:spacing w:before="143"/>
        <w:ind w:hanging="282"/>
        <w:rPr>
          <w:rFonts w:asciiTheme="minorHAnsi" w:hAnsiTheme="minorHAnsi" w:cstheme="minorHAnsi"/>
          <w:color w:val="333333"/>
          <w:lang w:val="en-GB"/>
        </w:rPr>
      </w:pPr>
      <w:r w:rsidRPr="001654BD">
        <w:rPr>
          <w:rFonts w:asciiTheme="minorHAnsi" w:hAnsiTheme="minorHAnsi" w:cstheme="minorHAnsi"/>
          <w:color w:val="333333"/>
          <w:lang w:val="en-GB"/>
        </w:rPr>
        <w:t xml:space="preserve">DETAILS OF THE DATA CONTROLLER </w:t>
      </w:r>
    </w:p>
    <w:p w:rsidR="001F22A3" w:rsidRPr="001654BD" w:rsidRDefault="001F22A3" w:rsidP="001F22A3">
      <w:pPr>
        <w:pStyle w:val="GvdeMetni"/>
        <w:spacing w:before="153"/>
        <w:ind w:left="306"/>
        <w:jc w:val="both"/>
        <w:rPr>
          <w:rFonts w:asciiTheme="minorHAnsi" w:hAnsiTheme="minorHAnsi" w:cstheme="minorHAnsi"/>
          <w:lang w:val="en-GB"/>
        </w:rPr>
      </w:pPr>
      <w:r w:rsidRPr="001654BD">
        <w:rPr>
          <w:rFonts w:asciiTheme="minorHAnsi" w:hAnsiTheme="minorHAnsi" w:cstheme="minorHAnsi"/>
          <w:color w:val="333333"/>
          <w:lang w:val="en-GB"/>
        </w:rPr>
        <w:t>Data Controller’s;</w:t>
      </w:r>
    </w:p>
    <w:p w:rsidR="001F22A3" w:rsidRPr="001654BD" w:rsidRDefault="001F22A3" w:rsidP="001F22A3">
      <w:pPr>
        <w:pStyle w:val="GvdeMetni"/>
        <w:spacing w:before="1"/>
        <w:ind w:left="0"/>
        <w:rPr>
          <w:rFonts w:asciiTheme="minorHAnsi" w:hAnsiTheme="minorHAnsi" w:cstheme="minorHAnsi"/>
          <w:sz w:val="14"/>
          <w:lang w:val="en-GB"/>
        </w:rPr>
      </w:pPr>
    </w:p>
    <w:tbl>
      <w:tblPr>
        <w:tblStyle w:val="TableNormal"/>
        <w:tblW w:w="0" w:type="auto"/>
        <w:tblInd w:w="113" w:type="dxa"/>
        <w:tblLayout w:type="fixed"/>
        <w:tblLook w:val="01E0" w:firstRow="1" w:lastRow="1" w:firstColumn="1" w:lastColumn="1" w:noHBand="0" w:noVBand="0"/>
      </w:tblPr>
      <w:tblGrid>
        <w:gridCol w:w="3581"/>
        <w:gridCol w:w="401"/>
        <w:gridCol w:w="7188"/>
      </w:tblGrid>
      <w:tr w:rsidR="001F22A3" w:rsidRPr="001654BD" w:rsidTr="00A71FE0">
        <w:trPr>
          <w:trHeight w:val="422"/>
        </w:trPr>
        <w:tc>
          <w:tcPr>
            <w:tcW w:w="3581" w:type="dxa"/>
          </w:tcPr>
          <w:p w:rsidR="001F22A3" w:rsidRPr="001654BD" w:rsidRDefault="001F22A3" w:rsidP="00A71FE0">
            <w:pPr>
              <w:pStyle w:val="TableParagraph"/>
              <w:spacing w:before="0" w:line="268" w:lineRule="exact"/>
              <w:ind w:left="200"/>
              <w:rPr>
                <w:rFonts w:asciiTheme="minorHAnsi" w:hAnsiTheme="minorHAnsi" w:cstheme="minorHAnsi"/>
                <w:sz w:val="24"/>
                <w:lang w:val="en-GB"/>
              </w:rPr>
            </w:pPr>
            <w:r w:rsidRPr="001654BD">
              <w:rPr>
                <w:rFonts w:asciiTheme="minorHAnsi" w:hAnsiTheme="minorHAnsi" w:cstheme="minorHAnsi"/>
                <w:color w:val="333333"/>
                <w:w w:val="105"/>
                <w:sz w:val="24"/>
                <w:lang w:val="en-GB"/>
              </w:rPr>
              <w:t xml:space="preserve">Title </w:t>
            </w:r>
          </w:p>
        </w:tc>
        <w:tc>
          <w:tcPr>
            <w:tcW w:w="401" w:type="dxa"/>
          </w:tcPr>
          <w:p w:rsidR="001F22A3" w:rsidRPr="001654BD" w:rsidRDefault="001F22A3" w:rsidP="00A71FE0">
            <w:pPr>
              <w:pStyle w:val="TableParagraph"/>
              <w:spacing w:before="0" w:line="268" w:lineRule="exact"/>
              <w:ind w:right="126"/>
              <w:jc w:val="right"/>
              <w:rPr>
                <w:rFonts w:asciiTheme="minorHAnsi" w:hAnsiTheme="minorHAnsi" w:cstheme="minorHAnsi"/>
                <w:sz w:val="24"/>
                <w:lang w:val="en-GB"/>
              </w:rPr>
            </w:pPr>
            <w:r w:rsidRPr="001654BD">
              <w:rPr>
                <w:rFonts w:asciiTheme="minorHAnsi" w:hAnsiTheme="minorHAnsi" w:cstheme="minorHAnsi"/>
                <w:color w:val="333333"/>
                <w:sz w:val="24"/>
                <w:lang w:val="en-GB"/>
              </w:rPr>
              <w:t>:</w:t>
            </w:r>
          </w:p>
        </w:tc>
        <w:tc>
          <w:tcPr>
            <w:tcW w:w="7188" w:type="dxa"/>
          </w:tcPr>
          <w:p w:rsidR="001F22A3" w:rsidRPr="00B702BF" w:rsidRDefault="001F22A3" w:rsidP="00A71FE0">
            <w:pPr>
              <w:pStyle w:val="TableParagraph"/>
              <w:spacing w:before="0" w:line="268" w:lineRule="exact"/>
              <w:ind w:left="128"/>
              <w:rPr>
                <w:rFonts w:asciiTheme="minorHAnsi" w:hAnsiTheme="minorHAnsi" w:cstheme="minorHAnsi"/>
                <w:sz w:val="24"/>
                <w:szCs w:val="24"/>
                <w:lang w:val="en-GB"/>
              </w:rPr>
            </w:pPr>
            <w:r w:rsidRPr="00B702BF">
              <w:rPr>
                <w:rFonts w:asciiTheme="minorHAnsi" w:hAnsiTheme="minorHAnsi" w:cstheme="minorHAnsi"/>
                <w:color w:val="333333"/>
                <w:sz w:val="24"/>
                <w:szCs w:val="24"/>
                <w:lang w:val="en-GB"/>
              </w:rPr>
              <w:t xml:space="preserve">Sarar </w:t>
            </w:r>
            <w:proofErr w:type="spellStart"/>
            <w:r w:rsidRPr="00B702BF">
              <w:rPr>
                <w:rFonts w:asciiTheme="minorHAnsi" w:hAnsiTheme="minorHAnsi" w:cstheme="minorHAnsi"/>
                <w:color w:val="333333"/>
                <w:sz w:val="24"/>
                <w:szCs w:val="24"/>
                <w:lang w:val="en-GB"/>
              </w:rPr>
              <w:t>Büyük</w:t>
            </w:r>
            <w:proofErr w:type="spellEnd"/>
            <w:r w:rsidRPr="00B702BF">
              <w:rPr>
                <w:rFonts w:asciiTheme="minorHAnsi" w:hAnsiTheme="minorHAnsi" w:cstheme="minorHAnsi"/>
                <w:color w:val="333333"/>
                <w:sz w:val="24"/>
                <w:szCs w:val="24"/>
                <w:lang w:val="en-GB"/>
              </w:rPr>
              <w:t xml:space="preserve"> </w:t>
            </w:r>
            <w:proofErr w:type="spellStart"/>
            <w:r w:rsidRPr="00B702BF">
              <w:rPr>
                <w:rFonts w:asciiTheme="minorHAnsi" w:hAnsiTheme="minorHAnsi" w:cstheme="minorHAnsi"/>
                <w:color w:val="333333"/>
                <w:sz w:val="24"/>
                <w:szCs w:val="24"/>
                <w:lang w:val="en-GB"/>
              </w:rPr>
              <w:t>Mağazacılık</w:t>
            </w:r>
            <w:proofErr w:type="spellEnd"/>
            <w:r w:rsidRPr="00B702BF">
              <w:rPr>
                <w:rFonts w:asciiTheme="minorHAnsi" w:hAnsiTheme="minorHAnsi" w:cstheme="minorHAnsi"/>
                <w:color w:val="333333"/>
                <w:sz w:val="24"/>
                <w:szCs w:val="24"/>
                <w:lang w:val="en-GB"/>
              </w:rPr>
              <w:t xml:space="preserve"> </w:t>
            </w:r>
            <w:proofErr w:type="spellStart"/>
            <w:r w:rsidRPr="00B702BF">
              <w:rPr>
                <w:rFonts w:asciiTheme="minorHAnsi" w:hAnsiTheme="minorHAnsi" w:cstheme="minorHAnsi"/>
                <w:color w:val="333333"/>
                <w:sz w:val="24"/>
                <w:szCs w:val="24"/>
                <w:lang w:val="en-GB"/>
              </w:rPr>
              <w:t>Ticaret</w:t>
            </w:r>
            <w:proofErr w:type="spellEnd"/>
            <w:r w:rsidRPr="00B702BF">
              <w:rPr>
                <w:rFonts w:asciiTheme="minorHAnsi" w:hAnsiTheme="minorHAnsi" w:cstheme="minorHAnsi"/>
                <w:color w:val="333333"/>
                <w:sz w:val="24"/>
                <w:szCs w:val="24"/>
                <w:lang w:val="en-GB"/>
              </w:rPr>
              <w:t xml:space="preserve"> A.Ş.</w:t>
            </w:r>
          </w:p>
        </w:tc>
      </w:tr>
      <w:tr w:rsidR="001F22A3" w:rsidRPr="001654BD" w:rsidTr="00A71FE0">
        <w:trPr>
          <w:trHeight w:val="576"/>
        </w:trPr>
        <w:tc>
          <w:tcPr>
            <w:tcW w:w="3581" w:type="dxa"/>
          </w:tcPr>
          <w:p w:rsidR="001F22A3" w:rsidRPr="001654BD" w:rsidRDefault="001F22A3" w:rsidP="00A71FE0">
            <w:pPr>
              <w:pStyle w:val="TableParagraph"/>
              <w:ind w:left="200"/>
              <w:rPr>
                <w:rFonts w:asciiTheme="minorHAnsi" w:hAnsiTheme="minorHAnsi" w:cstheme="minorHAnsi"/>
                <w:sz w:val="24"/>
                <w:lang w:val="en-GB"/>
              </w:rPr>
            </w:pPr>
            <w:r w:rsidRPr="001654BD">
              <w:rPr>
                <w:rFonts w:asciiTheme="minorHAnsi" w:hAnsiTheme="minorHAnsi" w:cstheme="minorHAnsi"/>
                <w:color w:val="333333"/>
                <w:sz w:val="24"/>
                <w:lang w:val="en-GB"/>
              </w:rPr>
              <w:t xml:space="preserve">Central Civil Registration System Number </w:t>
            </w:r>
          </w:p>
        </w:tc>
        <w:tc>
          <w:tcPr>
            <w:tcW w:w="401" w:type="dxa"/>
          </w:tcPr>
          <w:p w:rsidR="001F22A3" w:rsidRPr="001654BD" w:rsidRDefault="001F22A3" w:rsidP="00A71FE0">
            <w:pPr>
              <w:pStyle w:val="TableParagraph"/>
              <w:ind w:right="126"/>
              <w:jc w:val="right"/>
              <w:rPr>
                <w:rFonts w:asciiTheme="minorHAnsi" w:hAnsiTheme="minorHAnsi" w:cstheme="minorHAnsi"/>
                <w:sz w:val="24"/>
                <w:lang w:val="en-GB"/>
              </w:rPr>
            </w:pPr>
            <w:r w:rsidRPr="001654BD">
              <w:rPr>
                <w:rFonts w:asciiTheme="minorHAnsi" w:hAnsiTheme="minorHAnsi" w:cstheme="minorHAnsi"/>
                <w:color w:val="333333"/>
                <w:sz w:val="24"/>
                <w:lang w:val="en-GB"/>
              </w:rPr>
              <w:t>:</w:t>
            </w:r>
          </w:p>
        </w:tc>
        <w:tc>
          <w:tcPr>
            <w:tcW w:w="7188" w:type="dxa"/>
          </w:tcPr>
          <w:p w:rsidR="001F22A3" w:rsidRPr="00B702BF" w:rsidRDefault="001F22A3" w:rsidP="00A71FE0">
            <w:pPr>
              <w:pStyle w:val="TableParagraph"/>
              <w:ind w:left="128"/>
              <w:rPr>
                <w:rFonts w:asciiTheme="minorHAnsi" w:hAnsiTheme="minorHAnsi" w:cstheme="minorHAnsi"/>
                <w:sz w:val="24"/>
                <w:szCs w:val="24"/>
                <w:lang w:val="en-GB"/>
              </w:rPr>
            </w:pPr>
            <w:r w:rsidRPr="00B702BF">
              <w:rPr>
                <w:rFonts w:asciiTheme="minorHAnsi" w:hAnsiTheme="minorHAnsi" w:cstheme="minorHAnsi"/>
                <w:color w:val="333333"/>
                <w:sz w:val="24"/>
                <w:szCs w:val="24"/>
                <w:lang w:val="en-GB"/>
              </w:rPr>
              <w:t>0745005986182791</w:t>
            </w:r>
          </w:p>
        </w:tc>
      </w:tr>
      <w:tr w:rsidR="001F22A3" w:rsidRPr="001654BD" w:rsidTr="00A71FE0">
        <w:trPr>
          <w:trHeight w:val="851"/>
        </w:trPr>
        <w:tc>
          <w:tcPr>
            <w:tcW w:w="3581" w:type="dxa"/>
          </w:tcPr>
          <w:p w:rsidR="001F22A3" w:rsidRPr="001654BD" w:rsidRDefault="001F22A3" w:rsidP="00A71FE0">
            <w:pPr>
              <w:pStyle w:val="TableParagraph"/>
              <w:spacing w:before="3"/>
              <w:rPr>
                <w:rFonts w:asciiTheme="minorHAnsi" w:hAnsiTheme="minorHAnsi" w:cstheme="minorHAnsi"/>
                <w:sz w:val="25"/>
                <w:lang w:val="en-GB"/>
              </w:rPr>
            </w:pPr>
          </w:p>
          <w:p w:rsidR="001F22A3" w:rsidRPr="001654BD" w:rsidRDefault="001F22A3" w:rsidP="00A71FE0">
            <w:pPr>
              <w:pStyle w:val="TableParagraph"/>
              <w:spacing w:before="0"/>
              <w:ind w:left="200"/>
              <w:rPr>
                <w:rFonts w:asciiTheme="minorHAnsi" w:hAnsiTheme="minorHAnsi" w:cstheme="minorHAnsi"/>
                <w:sz w:val="24"/>
                <w:lang w:val="en-GB"/>
              </w:rPr>
            </w:pPr>
            <w:r w:rsidRPr="001654BD">
              <w:rPr>
                <w:rFonts w:asciiTheme="minorHAnsi" w:hAnsiTheme="minorHAnsi" w:cstheme="minorHAnsi"/>
                <w:color w:val="333333"/>
                <w:sz w:val="24"/>
                <w:lang w:val="en-GB"/>
              </w:rPr>
              <w:t>Address</w:t>
            </w:r>
          </w:p>
        </w:tc>
        <w:tc>
          <w:tcPr>
            <w:tcW w:w="401" w:type="dxa"/>
          </w:tcPr>
          <w:p w:rsidR="001F22A3" w:rsidRPr="001654BD" w:rsidRDefault="001F22A3" w:rsidP="00A71FE0">
            <w:pPr>
              <w:pStyle w:val="TableParagraph"/>
              <w:spacing w:before="3"/>
              <w:rPr>
                <w:rFonts w:asciiTheme="minorHAnsi" w:hAnsiTheme="minorHAnsi" w:cstheme="minorHAnsi"/>
                <w:sz w:val="25"/>
                <w:lang w:val="en-GB"/>
              </w:rPr>
            </w:pPr>
          </w:p>
          <w:p w:rsidR="001F22A3" w:rsidRPr="001654BD" w:rsidRDefault="001F22A3" w:rsidP="00A71FE0">
            <w:pPr>
              <w:pStyle w:val="TableParagraph"/>
              <w:spacing w:before="0"/>
              <w:ind w:right="126"/>
              <w:jc w:val="right"/>
              <w:rPr>
                <w:rFonts w:asciiTheme="minorHAnsi" w:hAnsiTheme="minorHAnsi" w:cstheme="minorHAnsi"/>
                <w:sz w:val="24"/>
                <w:lang w:val="en-GB"/>
              </w:rPr>
            </w:pPr>
            <w:r w:rsidRPr="001654BD">
              <w:rPr>
                <w:rFonts w:asciiTheme="minorHAnsi" w:hAnsiTheme="minorHAnsi" w:cstheme="minorHAnsi"/>
                <w:color w:val="333333"/>
                <w:sz w:val="24"/>
                <w:lang w:val="en-GB"/>
              </w:rPr>
              <w:t>:</w:t>
            </w:r>
          </w:p>
        </w:tc>
        <w:tc>
          <w:tcPr>
            <w:tcW w:w="7188" w:type="dxa"/>
          </w:tcPr>
          <w:p w:rsidR="001F22A3" w:rsidRDefault="001F22A3" w:rsidP="00A71FE0">
            <w:pPr>
              <w:pStyle w:val="TableParagraph"/>
              <w:spacing w:line="244" w:lineRule="auto"/>
              <w:ind w:right="196"/>
              <w:rPr>
                <w:rFonts w:asciiTheme="minorHAnsi" w:hAnsiTheme="minorHAnsi" w:cstheme="minorHAnsi"/>
                <w:color w:val="333333"/>
                <w:spacing w:val="-6"/>
                <w:w w:val="110"/>
                <w:sz w:val="24"/>
                <w:szCs w:val="24"/>
                <w:lang w:val="en-GB"/>
              </w:rPr>
            </w:pPr>
            <w:r>
              <w:rPr>
                <w:rFonts w:asciiTheme="minorHAnsi" w:hAnsiTheme="minorHAnsi" w:cstheme="minorHAnsi"/>
                <w:color w:val="333333"/>
                <w:w w:val="105"/>
                <w:sz w:val="24"/>
                <w:szCs w:val="24"/>
                <w:lang w:val="en-GB"/>
              </w:rPr>
              <w:t xml:space="preserve">75.Yıl </w:t>
            </w:r>
            <w:proofErr w:type="spellStart"/>
            <w:r>
              <w:rPr>
                <w:rFonts w:asciiTheme="minorHAnsi" w:hAnsiTheme="minorHAnsi" w:cstheme="minorHAnsi"/>
                <w:color w:val="333333"/>
                <w:w w:val="105"/>
                <w:sz w:val="24"/>
                <w:szCs w:val="24"/>
                <w:lang w:val="en-GB"/>
              </w:rPr>
              <w:t>Mah</w:t>
            </w:r>
            <w:proofErr w:type="spellEnd"/>
            <w:r>
              <w:rPr>
                <w:rFonts w:asciiTheme="minorHAnsi" w:hAnsiTheme="minorHAnsi" w:cstheme="minorHAnsi"/>
                <w:color w:val="333333"/>
                <w:w w:val="105"/>
                <w:sz w:val="24"/>
                <w:szCs w:val="24"/>
                <w:lang w:val="en-GB"/>
              </w:rPr>
              <w:t>.</w:t>
            </w:r>
            <w:r w:rsidRPr="00B702BF">
              <w:rPr>
                <w:rFonts w:asciiTheme="minorHAnsi" w:hAnsiTheme="minorHAnsi" w:cstheme="minorHAnsi"/>
                <w:color w:val="333333"/>
                <w:spacing w:val="51"/>
                <w:w w:val="105"/>
                <w:sz w:val="24"/>
                <w:szCs w:val="24"/>
                <w:lang w:val="en-GB"/>
              </w:rPr>
              <w:t xml:space="preserve"> </w:t>
            </w:r>
            <w:proofErr w:type="spellStart"/>
            <w:r w:rsidRPr="00B702BF">
              <w:rPr>
                <w:rFonts w:asciiTheme="minorHAnsi" w:hAnsiTheme="minorHAnsi" w:cstheme="minorHAnsi"/>
                <w:color w:val="333333"/>
                <w:w w:val="105"/>
                <w:sz w:val="24"/>
                <w:szCs w:val="24"/>
                <w:lang w:val="en-GB"/>
              </w:rPr>
              <w:t>Mümtaz</w:t>
            </w:r>
            <w:proofErr w:type="spellEnd"/>
            <w:r w:rsidRPr="00B702BF">
              <w:rPr>
                <w:rFonts w:asciiTheme="minorHAnsi" w:hAnsiTheme="minorHAnsi" w:cstheme="minorHAnsi"/>
                <w:color w:val="333333"/>
                <w:spacing w:val="51"/>
                <w:w w:val="105"/>
                <w:sz w:val="24"/>
                <w:szCs w:val="24"/>
                <w:lang w:val="en-GB"/>
              </w:rPr>
              <w:t xml:space="preserve"> </w:t>
            </w:r>
            <w:proofErr w:type="spellStart"/>
            <w:r w:rsidRPr="00B702BF">
              <w:rPr>
                <w:rFonts w:asciiTheme="minorHAnsi" w:hAnsiTheme="minorHAnsi" w:cstheme="minorHAnsi"/>
                <w:color w:val="333333"/>
                <w:w w:val="105"/>
                <w:sz w:val="24"/>
                <w:szCs w:val="24"/>
                <w:lang w:val="en-GB"/>
              </w:rPr>
              <w:t>Zeytinoğlu</w:t>
            </w:r>
            <w:proofErr w:type="spellEnd"/>
            <w:r w:rsidRPr="00B702BF">
              <w:rPr>
                <w:rFonts w:asciiTheme="minorHAnsi" w:hAnsiTheme="minorHAnsi" w:cstheme="minorHAnsi"/>
                <w:color w:val="333333"/>
                <w:spacing w:val="52"/>
                <w:w w:val="105"/>
                <w:sz w:val="24"/>
                <w:szCs w:val="24"/>
                <w:lang w:val="en-GB"/>
              </w:rPr>
              <w:t xml:space="preserve"> </w:t>
            </w:r>
            <w:proofErr w:type="spellStart"/>
            <w:r w:rsidRPr="00B702BF">
              <w:rPr>
                <w:rFonts w:asciiTheme="minorHAnsi" w:hAnsiTheme="minorHAnsi" w:cstheme="minorHAnsi"/>
                <w:color w:val="333333"/>
                <w:w w:val="105"/>
                <w:sz w:val="24"/>
                <w:szCs w:val="24"/>
                <w:lang w:val="en-GB"/>
              </w:rPr>
              <w:t>Bulvarı</w:t>
            </w:r>
            <w:proofErr w:type="spellEnd"/>
            <w:r w:rsidRPr="00B702BF">
              <w:rPr>
                <w:rFonts w:asciiTheme="minorHAnsi" w:hAnsiTheme="minorHAnsi" w:cstheme="minorHAnsi"/>
                <w:color w:val="333333"/>
                <w:spacing w:val="51"/>
                <w:w w:val="105"/>
                <w:sz w:val="24"/>
                <w:szCs w:val="24"/>
                <w:lang w:val="en-GB"/>
              </w:rPr>
              <w:t xml:space="preserve"> </w:t>
            </w:r>
            <w:r w:rsidRPr="00B702BF">
              <w:rPr>
                <w:rFonts w:asciiTheme="minorHAnsi" w:hAnsiTheme="minorHAnsi" w:cstheme="minorHAnsi"/>
                <w:color w:val="333333"/>
                <w:w w:val="105"/>
                <w:sz w:val="24"/>
                <w:szCs w:val="24"/>
                <w:lang w:val="en-GB"/>
              </w:rPr>
              <w:t>No:13</w:t>
            </w:r>
            <w:r w:rsidRPr="00B702BF">
              <w:rPr>
                <w:rFonts w:asciiTheme="minorHAnsi" w:hAnsiTheme="minorHAnsi" w:cstheme="minorHAnsi"/>
                <w:color w:val="333333"/>
                <w:spacing w:val="-64"/>
                <w:w w:val="105"/>
                <w:sz w:val="24"/>
                <w:szCs w:val="24"/>
                <w:lang w:val="en-GB"/>
              </w:rPr>
              <w:t xml:space="preserve"> </w:t>
            </w:r>
            <w:proofErr w:type="spellStart"/>
            <w:r w:rsidRPr="00B702BF">
              <w:rPr>
                <w:rFonts w:asciiTheme="minorHAnsi" w:hAnsiTheme="minorHAnsi" w:cstheme="minorHAnsi"/>
                <w:color w:val="333333"/>
                <w:spacing w:val="-11"/>
                <w:w w:val="110"/>
                <w:sz w:val="24"/>
                <w:szCs w:val="24"/>
                <w:lang w:val="en-GB"/>
              </w:rPr>
              <w:t>Odunpazarı</w:t>
            </w:r>
            <w:proofErr w:type="spellEnd"/>
          </w:p>
          <w:p w:rsidR="001F22A3" w:rsidRPr="00B702BF" w:rsidRDefault="001F22A3" w:rsidP="00A71FE0">
            <w:pPr>
              <w:pStyle w:val="TableParagraph"/>
              <w:spacing w:line="244" w:lineRule="auto"/>
              <w:ind w:right="196"/>
              <w:rPr>
                <w:rFonts w:asciiTheme="minorHAnsi" w:hAnsiTheme="minorHAnsi" w:cstheme="minorHAnsi"/>
                <w:sz w:val="24"/>
                <w:szCs w:val="24"/>
                <w:lang w:val="en-GB"/>
              </w:rPr>
            </w:pPr>
            <w:r w:rsidRPr="00B702BF">
              <w:rPr>
                <w:rFonts w:asciiTheme="minorHAnsi" w:hAnsiTheme="minorHAnsi" w:cstheme="minorHAnsi"/>
                <w:color w:val="333333"/>
                <w:spacing w:val="-11"/>
                <w:w w:val="110"/>
                <w:sz w:val="24"/>
                <w:szCs w:val="24"/>
                <w:lang w:val="en-GB"/>
              </w:rPr>
              <w:t>ESKİŞEHİR</w:t>
            </w:r>
          </w:p>
        </w:tc>
      </w:tr>
      <w:tr w:rsidR="001F22A3" w:rsidRPr="001654BD" w:rsidTr="00A71FE0">
        <w:trPr>
          <w:trHeight w:val="576"/>
        </w:trPr>
        <w:tc>
          <w:tcPr>
            <w:tcW w:w="3581" w:type="dxa"/>
          </w:tcPr>
          <w:p w:rsidR="001F22A3" w:rsidRPr="001654BD" w:rsidRDefault="001F22A3" w:rsidP="00A71FE0">
            <w:pPr>
              <w:pStyle w:val="TableParagraph"/>
              <w:ind w:left="200"/>
              <w:rPr>
                <w:rFonts w:asciiTheme="minorHAnsi" w:hAnsiTheme="minorHAnsi" w:cstheme="minorHAnsi"/>
                <w:sz w:val="24"/>
                <w:lang w:val="en-GB"/>
              </w:rPr>
            </w:pPr>
            <w:r w:rsidRPr="001654BD">
              <w:rPr>
                <w:rFonts w:asciiTheme="minorHAnsi" w:hAnsiTheme="minorHAnsi" w:cstheme="minorHAnsi"/>
                <w:color w:val="333333"/>
                <w:sz w:val="24"/>
                <w:lang w:val="en-GB"/>
              </w:rPr>
              <w:t>Phone</w:t>
            </w:r>
          </w:p>
        </w:tc>
        <w:tc>
          <w:tcPr>
            <w:tcW w:w="401" w:type="dxa"/>
          </w:tcPr>
          <w:p w:rsidR="001F22A3" w:rsidRPr="001654BD" w:rsidRDefault="001F22A3" w:rsidP="00A71FE0">
            <w:pPr>
              <w:pStyle w:val="TableParagraph"/>
              <w:ind w:right="126"/>
              <w:jc w:val="right"/>
              <w:rPr>
                <w:rFonts w:asciiTheme="minorHAnsi" w:hAnsiTheme="minorHAnsi" w:cstheme="minorHAnsi"/>
                <w:sz w:val="24"/>
                <w:lang w:val="en-GB"/>
              </w:rPr>
            </w:pPr>
            <w:r w:rsidRPr="001654BD">
              <w:rPr>
                <w:rFonts w:asciiTheme="minorHAnsi" w:hAnsiTheme="minorHAnsi" w:cstheme="minorHAnsi"/>
                <w:color w:val="333333"/>
                <w:sz w:val="24"/>
                <w:lang w:val="en-GB"/>
              </w:rPr>
              <w:t>:</w:t>
            </w:r>
          </w:p>
        </w:tc>
        <w:tc>
          <w:tcPr>
            <w:tcW w:w="7188" w:type="dxa"/>
          </w:tcPr>
          <w:p w:rsidR="001F22A3" w:rsidRPr="00B702BF" w:rsidRDefault="001F22A3" w:rsidP="00A71FE0">
            <w:pPr>
              <w:pStyle w:val="TableParagraph"/>
              <w:ind w:left="128"/>
              <w:rPr>
                <w:rFonts w:asciiTheme="minorHAnsi" w:hAnsiTheme="minorHAnsi" w:cstheme="minorHAnsi"/>
                <w:sz w:val="24"/>
                <w:szCs w:val="24"/>
                <w:lang w:val="en-GB"/>
              </w:rPr>
            </w:pPr>
            <w:r w:rsidRPr="00B702BF">
              <w:rPr>
                <w:rFonts w:asciiTheme="minorHAnsi" w:hAnsiTheme="minorHAnsi" w:cstheme="minorHAnsi"/>
                <w:color w:val="333333"/>
                <w:sz w:val="24"/>
                <w:szCs w:val="24"/>
                <w:lang w:val="en-GB"/>
              </w:rPr>
              <w:t>+90</w:t>
            </w:r>
            <w:r w:rsidRPr="00B702BF">
              <w:rPr>
                <w:rFonts w:asciiTheme="minorHAnsi" w:hAnsiTheme="minorHAnsi" w:cstheme="minorHAnsi"/>
                <w:color w:val="333333"/>
                <w:spacing w:val="2"/>
                <w:sz w:val="24"/>
                <w:szCs w:val="24"/>
                <w:lang w:val="en-GB"/>
              </w:rPr>
              <w:t xml:space="preserve"> </w:t>
            </w:r>
            <w:r w:rsidRPr="00B702BF">
              <w:rPr>
                <w:rFonts w:asciiTheme="minorHAnsi" w:hAnsiTheme="minorHAnsi" w:cstheme="minorHAnsi"/>
                <w:color w:val="333333"/>
                <w:sz w:val="24"/>
                <w:szCs w:val="24"/>
                <w:lang w:val="en-GB"/>
              </w:rPr>
              <w:t>222</w:t>
            </w:r>
            <w:r w:rsidRPr="00B702BF">
              <w:rPr>
                <w:rFonts w:asciiTheme="minorHAnsi" w:hAnsiTheme="minorHAnsi" w:cstheme="minorHAnsi"/>
                <w:color w:val="333333"/>
                <w:spacing w:val="2"/>
                <w:sz w:val="24"/>
                <w:szCs w:val="24"/>
                <w:lang w:val="en-GB"/>
              </w:rPr>
              <w:t xml:space="preserve"> </w:t>
            </w:r>
            <w:r w:rsidRPr="00B702BF">
              <w:rPr>
                <w:rFonts w:asciiTheme="minorHAnsi" w:hAnsiTheme="minorHAnsi" w:cstheme="minorHAnsi"/>
                <w:color w:val="333333"/>
                <w:sz w:val="24"/>
                <w:szCs w:val="24"/>
                <w:lang w:val="en-GB"/>
              </w:rPr>
              <w:t>236</w:t>
            </w:r>
            <w:r w:rsidRPr="00B702BF">
              <w:rPr>
                <w:rFonts w:asciiTheme="minorHAnsi" w:hAnsiTheme="minorHAnsi" w:cstheme="minorHAnsi"/>
                <w:color w:val="333333"/>
                <w:spacing w:val="1"/>
                <w:sz w:val="24"/>
                <w:szCs w:val="24"/>
                <w:lang w:val="en-GB"/>
              </w:rPr>
              <w:t xml:space="preserve"> </w:t>
            </w:r>
            <w:r w:rsidRPr="00B702BF">
              <w:rPr>
                <w:rFonts w:asciiTheme="minorHAnsi" w:hAnsiTheme="minorHAnsi" w:cstheme="minorHAnsi"/>
                <w:color w:val="333333"/>
                <w:sz w:val="24"/>
                <w:szCs w:val="24"/>
                <w:lang w:val="en-GB"/>
              </w:rPr>
              <w:t>04 00</w:t>
            </w:r>
          </w:p>
        </w:tc>
      </w:tr>
      <w:tr w:rsidR="001F22A3" w:rsidRPr="001654BD" w:rsidTr="00A71FE0">
        <w:trPr>
          <w:trHeight w:val="575"/>
        </w:trPr>
        <w:tc>
          <w:tcPr>
            <w:tcW w:w="3581" w:type="dxa"/>
          </w:tcPr>
          <w:p w:rsidR="001F22A3" w:rsidRPr="001654BD" w:rsidRDefault="001F22A3" w:rsidP="00A71FE0">
            <w:pPr>
              <w:pStyle w:val="TableParagraph"/>
              <w:ind w:left="200"/>
              <w:rPr>
                <w:rFonts w:asciiTheme="minorHAnsi" w:hAnsiTheme="minorHAnsi" w:cstheme="minorHAnsi"/>
                <w:sz w:val="24"/>
                <w:lang w:val="en-GB"/>
              </w:rPr>
            </w:pPr>
            <w:r w:rsidRPr="001654BD">
              <w:rPr>
                <w:rFonts w:asciiTheme="minorHAnsi" w:hAnsiTheme="minorHAnsi" w:cstheme="minorHAnsi"/>
                <w:color w:val="333333"/>
                <w:sz w:val="24"/>
                <w:lang w:val="en-GB"/>
              </w:rPr>
              <w:t>Fax</w:t>
            </w:r>
          </w:p>
        </w:tc>
        <w:tc>
          <w:tcPr>
            <w:tcW w:w="401" w:type="dxa"/>
          </w:tcPr>
          <w:p w:rsidR="001F22A3" w:rsidRPr="001654BD" w:rsidRDefault="001F22A3" w:rsidP="00A71FE0">
            <w:pPr>
              <w:pStyle w:val="TableParagraph"/>
              <w:ind w:right="126"/>
              <w:jc w:val="right"/>
              <w:rPr>
                <w:rFonts w:asciiTheme="minorHAnsi" w:hAnsiTheme="minorHAnsi" w:cstheme="minorHAnsi"/>
                <w:sz w:val="24"/>
                <w:lang w:val="en-GB"/>
              </w:rPr>
            </w:pPr>
            <w:r w:rsidRPr="001654BD">
              <w:rPr>
                <w:rFonts w:asciiTheme="minorHAnsi" w:hAnsiTheme="minorHAnsi" w:cstheme="minorHAnsi"/>
                <w:color w:val="333333"/>
                <w:sz w:val="24"/>
                <w:lang w:val="en-GB"/>
              </w:rPr>
              <w:t>:</w:t>
            </w:r>
          </w:p>
        </w:tc>
        <w:tc>
          <w:tcPr>
            <w:tcW w:w="7188" w:type="dxa"/>
          </w:tcPr>
          <w:p w:rsidR="001F22A3" w:rsidRPr="00B702BF" w:rsidRDefault="001F22A3" w:rsidP="00A71FE0">
            <w:pPr>
              <w:pStyle w:val="TableParagraph"/>
              <w:ind w:left="128"/>
              <w:rPr>
                <w:rFonts w:asciiTheme="minorHAnsi" w:hAnsiTheme="minorHAnsi" w:cstheme="minorHAnsi"/>
                <w:sz w:val="24"/>
                <w:szCs w:val="24"/>
                <w:lang w:val="en-GB"/>
              </w:rPr>
            </w:pPr>
            <w:r w:rsidRPr="00B702BF">
              <w:rPr>
                <w:rFonts w:asciiTheme="minorHAnsi" w:hAnsiTheme="minorHAnsi" w:cstheme="minorHAnsi"/>
                <w:color w:val="333333"/>
                <w:sz w:val="24"/>
                <w:szCs w:val="24"/>
                <w:lang w:val="en-GB"/>
              </w:rPr>
              <w:t>+90</w:t>
            </w:r>
            <w:r w:rsidRPr="00B702BF">
              <w:rPr>
                <w:rFonts w:asciiTheme="minorHAnsi" w:hAnsiTheme="minorHAnsi" w:cstheme="minorHAnsi"/>
                <w:color w:val="333333"/>
                <w:spacing w:val="2"/>
                <w:sz w:val="24"/>
                <w:szCs w:val="24"/>
                <w:lang w:val="en-GB"/>
              </w:rPr>
              <w:t xml:space="preserve"> </w:t>
            </w:r>
            <w:r w:rsidRPr="00B702BF">
              <w:rPr>
                <w:rFonts w:asciiTheme="minorHAnsi" w:hAnsiTheme="minorHAnsi" w:cstheme="minorHAnsi"/>
                <w:color w:val="333333"/>
                <w:sz w:val="24"/>
                <w:szCs w:val="24"/>
                <w:lang w:val="en-GB"/>
              </w:rPr>
              <w:t>222</w:t>
            </w:r>
            <w:r w:rsidRPr="00B702BF">
              <w:rPr>
                <w:rFonts w:asciiTheme="minorHAnsi" w:hAnsiTheme="minorHAnsi" w:cstheme="minorHAnsi"/>
                <w:color w:val="333333"/>
                <w:spacing w:val="2"/>
                <w:sz w:val="24"/>
                <w:szCs w:val="24"/>
                <w:lang w:val="en-GB"/>
              </w:rPr>
              <w:t xml:space="preserve"> </w:t>
            </w:r>
            <w:r w:rsidRPr="00B702BF">
              <w:rPr>
                <w:rFonts w:asciiTheme="minorHAnsi" w:hAnsiTheme="minorHAnsi" w:cstheme="minorHAnsi"/>
                <w:color w:val="333333"/>
                <w:sz w:val="24"/>
                <w:szCs w:val="24"/>
                <w:lang w:val="en-GB"/>
              </w:rPr>
              <w:t>236</w:t>
            </w:r>
            <w:r w:rsidRPr="00B702BF">
              <w:rPr>
                <w:rFonts w:asciiTheme="minorHAnsi" w:hAnsiTheme="minorHAnsi" w:cstheme="minorHAnsi"/>
                <w:color w:val="333333"/>
                <w:spacing w:val="1"/>
                <w:sz w:val="24"/>
                <w:szCs w:val="24"/>
                <w:lang w:val="en-GB"/>
              </w:rPr>
              <w:t xml:space="preserve"> </w:t>
            </w:r>
            <w:r w:rsidRPr="00B702BF">
              <w:rPr>
                <w:rFonts w:asciiTheme="minorHAnsi" w:hAnsiTheme="minorHAnsi" w:cstheme="minorHAnsi"/>
                <w:color w:val="333333"/>
                <w:sz w:val="24"/>
                <w:szCs w:val="24"/>
                <w:lang w:val="en-GB"/>
              </w:rPr>
              <w:t>04 05</w:t>
            </w:r>
          </w:p>
        </w:tc>
      </w:tr>
      <w:tr w:rsidR="001F22A3" w:rsidRPr="001654BD" w:rsidTr="00A71FE0">
        <w:trPr>
          <w:trHeight w:val="576"/>
        </w:trPr>
        <w:tc>
          <w:tcPr>
            <w:tcW w:w="3581" w:type="dxa"/>
          </w:tcPr>
          <w:p w:rsidR="001F22A3" w:rsidRPr="001654BD" w:rsidRDefault="001F22A3" w:rsidP="00A71FE0">
            <w:pPr>
              <w:pStyle w:val="TableParagraph"/>
              <w:ind w:left="200"/>
              <w:rPr>
                <w:rFonts w:asciiTheme="minorHAnsi" w:hAnsiTheme="minorHAnsi" w:cstheme="minorHAnsi"/>
                <w:sz w:val="24"/>
                <w:lang w:val="en-GB"/>
              </w:rPr>
            </w:pPr>
            <w:r w:rsidRPr="001654BD">
              <w:rPr>
                <w:rFonts w:asciiTheme="minorHAnsi" w:hAnsiTheme="minorHAnsi" w:cstheme="minorHAnsi"/>
                <w:color w:val="333333"/>
                <w:sz w:val="24"/>
                <w:lang w:val="en-GB"/>
              </w:rPr>
              <w:t>e-mail address</w:t>
            </w:r>
          </w:p>
        </w:tc>
        <w:tc>
          <w:tcPr>
            <w:tcW w:w="401" w:type="dxa"/>
          </w:tcPr>
          <w:p w:rsidR="001F22A3" w:rsidRPr="001654BD" w:rsidRDefault="001F22A3" w:rsidP="00A71FE0">
            <w:pPr>
              <w:pStyle w:val="TableParagraph"/>
              <w:ind w:right="126"/>
              <w:jc w:val="right"/>
              <w:rPr>
                <w:rFonts w:asciiTheme="minorHAnsi" w:hAnsiTheme="minorHAnsi" w:cstheme="minorHAnsi"/>
                <w:sz w:val="24"/>
                <w:lang w:val="en-GB"/>
              </w:rPr>
            </w:pPr>
            <w:r w:rsidRPr="001654BD">
              <w:rPr>
                <w:rFonts w:asciiTheme="minorHAnsi" w:hAnsiTheme="minorHAnsi" w:cstheme="minorHAnsi"/>
                <w:color w:val="333333"/>
                <w:sz w:val="24"/>
                <w:lang w:val="en-GB"/>
              </w:rPr>
              <w:t>:</w:t>
            </w:r>
          </w:p>
        </w:tc>
        <w:tc>
          <w:tcPr>
            <w:tcW w:w="7188" w:type="dxa"/>
          </w:tcPr>
          <w:p w:rsidR="001F22A3" w:rsidRPr="00B702BF" w:rsidRDefault="004A741A" w:rsidP="00A71FE0">
            <w:pPr>
              <w:pStyle w:val="TableParagraph"/>
              <w:ind w:left="128"/>
              <w:rPr>
                <w:rFonts w:asciiTheme="minorHAnsi" w:hAnsiTheme="minorHAnsi" w:cstheme="minorHAnsi"/>
                <w:sz w:val="24"/>
                <w:szCs w:val="24"/>
                <w:lang w:val="en-GB"/>
              </w:rPr>
            </w:pPr>
            <w:hyperlink r:id="rId9">
              <w:r w:rsidR="001F22A3" w:rsidRPr="00B702BF">
                <w:rPr>
                  <w:rFonts w:asciiTheme="minorHAnsi" w:hAnsiTheme="minorHAnsi" w:cstheme="minorHAnsi"/>
                  <w:color w:val="333333"/>
                  <w:sz w:val="24"/>
                  <w:szCs w:val="24"/>
                  <w:lang w:val="en-GB"/>
                </w:rPr>
                <w:t>kvkk@sarar.com</w:t>
              </w:r>
            </w:hyperlink>
          </w:p>
        </w:tc>
      </w:tr>
      <w:tr w:rsidR="001F22A3" w:rsidRPr="001654BD" w:rsidTr="00A71FE0">
        <w:trPr>
          <w:trHeight w:val="635"/>
        </w:trPr>
        <w:tc>
          <w:tcPr>
            <w:tcW w:w="3581" w:type="dxa"/>
          </w:tcPr>
          <w:p w:rsidR="001F22A3" w:rsidRPr="001654BD" w:rsidRDefault="001F22A3" w:rsidP="00A71FE0">
            <w:pPr>
              <w:pStyle w:val="TableParagraph"/>
              <w:spacing w:before="1"/>
              <w:rPr>
                <w:rFonts w:asciiTheme="minorHAnsi" w:hAnsiTheme="minorHAnsi" w:cstheme="minorHAnsi"/>
                <w:sz w:val="32"/>
                <w:lang w:val="en-GB"/>
              </w:rPr>
            </w:pPr>
          </w:p>
          <w:p w:rsidR="001F22A3" w:rsidRPr="001654BD" w:rsidRDefault="001F22A3" w:rsidP="00A71FE0">
            <w:pPr>
              <w:pStyle w:val="TableParagraph"/>
              <w:spacing w:before="0" w:line="252" w:lineRule="exact"/>
              <w:ind w:left="200"/>
              <w:rPr>
                <w:rFonts w:asciiTheme="minorHAnsi" w:hAnsiTheme="minorHAnsi" w:cstheme="minorHAnsi"/>
                <w:sz w:val="24"/>
                <w:lang w:val="en-GB"/>
              </w:rPr>
            </w:pPr>
            <w:r w:rsidRPr="001654BD">
              <w:rPr>
                <w:rFonts w:asciiTheme="minorHAnsi" w:hAnsiTheme="minorHAnsi" w:cstheme="minorHAnsi"/>
                <w:color w:val="333333"/>
                <w:sz w:val="24"/>
                <w:lang w:val="en-GB"/>
              </w:rPr>
              <w:t>Registered Electronic Mail (KEP)</w:t>
            </w:r>
          </w:p>
        </w:tc>
        <w:tc>
          <w:tcPr>
            <w:tcW w:w="401" w:type="dxa"/>
          </w:tcPr>
          <w:p w:rsidR="001F22A3" w:rsidRPr="001654BD" w:rsidRDefault="001F22A3" w:rsidP="00A71FE0">
            <w:pPr>
              <w:pStyle w:val="TableParagraph"/>
              <w:spacing w:before="1"/>
              <w:rPr>
                <w:rFonts w:asciiTheme="minorHAnsi" w:hAnsiTheme="minorHAnsi" w:cstheme="minorHAnsi"/>
                <w:sz w:val="32"/>
                <w:lang w:val="en-GB"/>
              </w:rPr>
            </w:pPr>
          </w:p>
          <w:p w:rsidR="001F22A3" w:rsidRPr="001654BD" w:rsidRDefault="001F22A3" w:rsidP="00A71FE0">
            <w:pPr>
              <w:pStyle w:val="TableParagraph"/>
              <w:spacing w:before="0" w:line="252" w:lineRule="exact"/>
              <w:ind w:right="126"/>
              <w:jc w:val="right"/>
              <w:rPr>
                <w:rFonts w:asciiTheme="minorHAnsi" w:hAnsiTheme="minorHAnsi" w:cstheme="minorHAnsi"/>
                <w:sz w:val="24"/>
                <w:lang w:val="en-GB"/>
              </w:rPr>
            </w:pPr>
            <w:r w:rsidRPr="001654BD">
              <w:rPr>
                <w:rFonts w:asciiTheme="minorHAnsi" w:hAnsiTheme="minorHAnsi" w:cstheme="minorHAnsi"/>
                <w:color w:val="333333"/>
                <w:sz w:val="24"/>
                <w:lang w:val="en-GB"/>
              </w:rPr>
              <w:t>:</w:t>
            </w:r>
          </w:p>
        </w:tc>
        <w:tc>
          <w:tcPr>
            <w:tcW w:w="7188" w:type="dxa"/>
          </w:tcPr>
          <w:p w:rsidR="001F22A3" w:rsidRPr="001654BD" w:rsidRDefault="004A741A" w:rsidP="00A71FE0">
            <w:pPr>
              <w:pStyle w:val="TableParagraph"/>
              <w:ind w:left="128"/>
              <w:rPr>
                <w:rFonts w:asciiTheme="minorHAnsi" w:hAnsiTheme="minorHAnsi" w:cstheme="minorHAnsi"/>
                <w:sz w:val="24"/>
                <w:lang w:val="en-GB"/>
              </w:rPr>
            </w:pPr>
            <w:hyperlink r:id="rId10" w:history="1">
              <w:r w:rsidR="001F22A3" w:rsidRPr="00A970BA">
                <w:rPr>
                  <w:rStyle w:val="Kpr"/>
                  <w:rFonts w:asciiTheme="minorHAnsi" w:hAnsiTheme="minorHAnsi" w:cstheme="minorHAnsi"/>
                  <w:sz w:val="24"/>
                  <w:u w:color="0462C1"/>
                  <w:lang w:val="en-GB"/>
                </w:rPr>
                <w:t>sararmagaza@hs03.kep.tr</w:t>
              </w:r>
            </w:hyperlink>
          </w:p>
        </w:tc>
      </w:tr>
    </w:tbl>
    <w:p w:rsidR="003022BA" w:rsidRPr="001654BD" w:rsidRDefault="003D5211" w:rsidP="003D5211">
      <w:pPr>
        <w:pStyle w:val="Balk1"/>
        <w:numPr>
          <w:ilvl w:val="0"/>
          <w:numId w:val="3"/>
        </w:numPr>
        <w:tabs>
          <w:tab w:val="left" w:pos="588"/>
        </w:tabs>
        <w:spacing w:before="217"/>
        <w:ind w:hanging="282"/>
        <w:rPr>
          <w:rFonts w:asciiTheme="minorHAnsi" w:hAnsiTheme="minorHAnsi" w:cstheme="minorHAnsi"/>
          <w:color w:val="333333"/>
          <w:lang w:val="en-GB"/>
        </w:rPr>
      </w:pPr>
      <w:r w:rsidRPr="001654BD">
        <w:rPr>
          <w:rFonts w:asciiTheme="minorHAnsi" w:hAnsiTheme="minorHAnsi" w:cstheme="minorHAnsi"/>
          <w:color w:val="333333"/>
          <w:lang w:val="en-GB"/>
        </w:rPr>
        <w:t>PERSONAL DATA TO BE PROCESSED</w:t>
      </w:r>
    </w:p>
    <w:p w:rsidR="003022BA" w:rsidRPr="001654BD" w:rsidRDefault="003D5211">
      <w:pPr>
        <w:pStyle w:val="GvdeMetni"/>
        <w:spacing w:before="158" w:line="242" w:lineRule="auto"/>
        <w:ind w:left="306" w:right="319"/>
        <w:jc w:val="both"/>
        <w:rPr>
          <w:rFonts w:asciiTheme="minorHAnsi" w:hAnsiTheme="minorHAnsi" w:cstheme="minorHAnsi"/>
          <w:lang w:val="en-GB"/>
        </w:rPr>
      </w:pPr>
      <w:r w:rsidRPr="001654BD">
        <w:rPr>
          <w:rFonts w:asciiTheme="minorHAnsi" w:hAnsiTheme="minorHAnsi" w:cstheme="minorHAnsi"/>
          <w:color w:val="333333"/>
          <w:lang w:val="en-GB"/>
        </w:rPr>
        <w:t>The personal data to be processed by SARAR are listed below, and when required by law and/or in case of necessity, new information can be added to and/or changes may be made in such data</w:t>
      </w:r>
      <w:r w:rsidR="00E41967" w:rsidRPr="00E41967">
        <w:rPr>
          <w:rFonts w:asciiTheme="minorHAnsi" w:hAnsiTheme="minorHAnsi" w:cstheme="minorHAnsi"/>
          <w:color w:val="333333"/>
          <w:sz w:val="22"/>
          <w:szCs w:val="22"/>
        </w:rPr>
        <w:t xml:space="preserve"> </w:t>
      </w:r>
      <w:r w:rsidR="00E41967" w:rsidRPr="00E41967">
        <w:rPr>
          <w:rFonts w:asciiTheme="minorHAnsi" w:hAnsiTheme="minorHAnsi" w:cstheme="minorHAnsi"/>
          <w:color w:val="333333"/>
          <w:lang w:val="en-GB"/>
        </w:rPr>
        <w:t xml:space="preserve">under the scope of the </w:t>
      </w:r>
      <w:r w:rsidR="00E41967">
        <w:rPr>
          <w:rFonts w:asciiTheme="minorHAnsi" w:hAnsiTheme="minorHAnsi" w:cstheme="minorHAnsi"/>
          <w:color w:val="333333"/>
          <w:lang w:val="en-GB"/>
        </w:rPr>
        <w:t>legal regulations.</w:t>
      </w:r>
    </w:p>
    <w:p w:rsidR="003022BA" w:rsidRPr="00E56F21" w:rsidRDefault="003D5211" w:rsidP="00E56F21">
      <w:pPr>
        <w:pStyle w:val="GvdeMetni"/>
        <w:spacing w:before="151"/>
        <w:ind w:left="306"/>
        <w:jc w:val="both"/>
        <w:rPr>
          <w:rFonts w:asciiTheme="minorHAnsi" w:hAnsiTheme="minorHAnsi" w:cstheme="minorHAnsi"/>
          <w:lang w:val="en-GB"/>
        </w:rPr>
      </w:pPr>
      <w:r w:rsidRPr="001654BD">
        <w:rPr>
          <w:rFonts w:asciiTheme="minorHAnsi" w:hAnsiTheme="minorHAnsi" w:cstheme="minorHAnsi"/>
          <w:color w:val="333333"/>
          <w:lang w:val="en-GB"/>
        </w:rPr>
        <w:t>Personal data subject to data processing of the relevant person;</w:t>
      </w:r>
    </w:p>
    <w:p w:rsidR="00E440A4" w:rsidRPr="001654BD" w:rsidRDefault="00E440A4">
      <w:pPr>
        <w:pStyle w:val="ListeParagraf"/>
        <w:numPr>
          <w:ilvl w:val="1"/>
          <w:numId w:val="3"/>
        </w:numPr>
        <w:tabs>
          <w:tab w:val="left" w:pos="1026"/>
          <w:tab w:val="left" w:pos="1027"/>
        </w:tabs>
        <w:spacing w:before="2"/>
        <w:ind w:hanging="361"/>
        <w:rPr>
          <w:rFonts w:asciiTheme="minorHAnsi" w:hAnsiTheme="minorHAnsi" w:cstheme="minorHAnsi"/>
          <w:sz w:val="24"/>
          <w:lang w:val="en-GB"/>
        </w:rPr>
      </w:pPr>
      <w:r w:rsidRPr="001654BD">
        <w:rPr>
          <w:rFonts w:asciiTheme="minorHAnsi" w:hAnsiTheme="minorHAnsi" w:cstheme="minorHAnsi"/>
          <w:color w:val="333333"/>
          <w:sz w:val="24"/>
          <w:lang w:val="en-GB"/>
        </w:rPr>
        <w:t xml:space="preserve">Identity information, residence information, contact information, financial information, tax information, bank account information, </w:t>
      </w:r>
    </w:p>
    <w:p w:rsidR="00E440A4" w:rsidRPr="001654BD" w:rsidRDefault="00E440A4">
      <w:pPr>
        <w:pStyle w:val="ListeParagraf"/>
        <w:numPr>
          <w:ilvl w:val="1"/>
          <w:numId w:val="3"/>
        </w:numPr>
        <w:tabs>
          <w:tab w:val="left" w:pos="1026"/>
          <w:tab w:val="left" w:pos="1027"/>
        </w:tabs>
        <w:spacing w:before="2"/>
        <w:ind w:hanging="361"/>
        <w:rPr>
          <w:rFonts w:asciiTheme="minorHAnsi" w:hAnsiTheme="minorHAnsi" w:cstheme="minorHAnsi"/>
          <w:sz w:val="24"/>
          <w:lang w:val="en-GB"/>
        </w:rPr>
      </w:pPr>
      <w:r w:rsidRPr="001654BD">
        <w:rPr>
          <w:rFonts w:asciiTheme="minorHAnsi" w:hAnsiTheme="minorHAnsi" w:cstheme="minorHAnsi"/>
          <w:color w:val="333333"/>
          <w:sz w:val="24"/>
          <w:lang w:val="en-GB"/>
        </w:rPr>
        <w:t>Entry and exit information, correspondence, loyalty card information, martyr/veteran card information, body measurements,</w:t>
      </w:r>
    </w:p>
    <w:p w:rsidR="003022BA" w:rsidRPr="001654BD" w:rsidRDefault="00E440A4">
      <w:pPr>
        <w:pStyle w:val="ListeParagraf"/>
        <w:numPr>
          <w:ilvl w:val="1"/>
          <w:numId w:val="3"/>
        </w:numPr>
        <w:tabs>
          <w:tab w:val="left" w:pos="1026"/>
          <w:tab w:val="left" w:pos="1027"/>
        </w:tabs>
        <w:spacing w:before="2"/>
        <w:ind w:hanging="361"/>
        <w:rPr>
          <w:rFonts w:asciiTheme="minorHAnsi" w:hAnsiTheme="minorHAnsi" w:cstheme="minorHAnsi"/>
          <w:sz w:val="24"/>
          <w:lang w:val="en-GB"/>
        </w:rPr>
      </w:pPr>
      <w:r w:rsidRPr="001654BD">
        <w:rPr>
          <w:rFonts w:asciiTheme="minorHAnsi" w:hAnsiTheme="minorHAnsi" w:cstheme="minorHAnsi"/>
          <w:color w:val="333333"/>
          <w:sz w:val="24"/>
          <w:lang w:val="en-GB"/>
        </w:rPr>
        <w:t>Camera recording system images</w:t>
      </w:r>
      <w:r w:rsidR="003D5211" w:rsidRPr="001654BD">
        <w:rPr>
          <w:rFonts w:asciiTheme="minorHAnsi" w:hAnsiTheme="minorHAnsi" w:cstheme="minorHAnsi"/>
          <w:color w:val="333333"/>
          <w:sz w:val="24"/>
          <w:lang w:val="en-GB"/>
        </w:rPr>
        <w:t>.</w:t>
      </w:r>
    </w:p>
    <w:p w:rsidR="003022BA" w:rsidRDefault="003022BA">
      <w:pPr>
        <w:rPr>
          <w:rFonts w:asciiTheme="minorHAnsi" w:hAnsiTheme="minorHAnsi" w:cstheme="minorHAnsi"/>
          <w:sz w:val="24"/>
        </w:rPr>
      </w:pPr>
    </w:p>
    <w:p w:rsidR="00E56F21" w:rsidRDefault="00E56F21">
      <w:pPr>
        <w:rPr>
          <w:rFonts w:asciiTheme="minorHAnsi" w:hAnsiTheme="minorHAnsi" w:cstheme="minorHAnsi"/>
          <w:sz w:val="24"/>
        </w:rPr>
      </w:pPr>
    </w:p>
    <w:p w:rsidR="00E56F21" w:rsidRPr="001654BD" w:rsidRDefault="00E56F21" w:rsidP="00E56F21">
      <w:pPr>
        <w:pStyle w:val="Balk1"/>
        <w:numPr>
          <w:ilvl w:val="0"/>
          <w:numId w:val="3"/>
        </w:numPr>
        <w:rPr>
          <w:rFonts w:asciiTheme="minorHAnsi" w:hAnsiTheme="minorHAnsi" w:cstheme="minorHAnsi"/>
          <w:color w:val="333333"/>
          <w:lang w:val="en-GB"/>
        </w:rPr>
      </w:pPr>
      <w:r w:rsidRPr="001654BD">
        <w:rPr>
          <w:rFonts w:asciiTheme="minorHAnsi" w:hAnsiTheme="minorHAnsi" w:cstheme="minorHAnsi"/>
          <w:color w:val="333333"/>
          <w:lang w:val="en-GB"/>
        </w:rPr>
        <w:t>PURPOSE OF PROCESSING PERSONAL DATA</w:t>
      </w:r>
    </w:p>
    <w:p w:rsidR="00E56F21" w:rsidRPr="001654BD" w:rsidRDefault="00E56F21" w:rsidP="00E56F21">
      <w:pPr>
        <w:pStyle w:val="GvdeMetni"/>
        <w:spacing w:before="153"/>
        <w:ind w:left="306"/>
        <w:jc w:val="both"/>
        <w:rPr>
          <w:rFonts w:asciiTheme="minorHAnsi" w:hAnsiTheme="minorHAnsi" w:cstheme="minorHAnsi"/>
          <w:lang w:val="en-GB"/>
        </w:rPr>
      </w:pPr>
      <w:r w:rsidRPr="001654BD">
        <w:rPr>
          <w:rFonts w:asciiTheme="minorHAnsi" w:hAnsiTheme="minorHAnsi" w:cstheme="minorHAnsi"/>
          <w:color w:val="333333"/>
          <w:lang w:val="en-GB"/>
        </w:rPr>
        <w:t>SARAR processes personal data for the following purposes. These purposes are;</w:t>
      </w:r>
    </w:p>
    <w:p w:rsidR="00E56F21" w:rsidRPr="001654BD" w:rsidRDefault="00E56F21" w:rsidP="00E56F21">
      <w:pPr>
        <w:pStyle w:val="GvdeMetni"/>
        <w:spacing w:before="4"/>
        <w:ind w:left="0"/>
        <w:rPr>
          <w:rFonts w:asciiTheme="minorHAnsi" w:hAnsiTheme="minorHAnsi" w:cstheme="minorHAnsi"/>
          <w:sz w:val="25"/>
          <w:lang w:val="en-GB"/>
        </w:rPr>
      </w:pPr>
    </w:p>
    <w:p w:rsidR="00E56F21" w:rsidRPr="001654BD" w:rsidRDefault="00E56F21" w:rsidP="00E56F21">
      <w:pPr>
        <w:pStyle w:val="ListeParagraf"/>
        <w:numPr>
          <w:ilvl w:val="1"/>
          <w:numId w:val="3"/>
        </w:numPr>
        <w:tabs>
          <w:tab w:val="left" w:pos="1026"/>
          <w:tab w:val="left" w:pos="1027"/>
        </w:tabs>
        <w:spacing w:before="4"/>
        <w:ind w:hanging="361"/>
        <w:rPr>
          <w:rFonts w:asciiTheme="minorHAnsi" w:hAnsiTheme="minorHAnsi" w:cstheme="minorHAnsi"/>
          <w:sz w:val="24"/>
          <w:lang w:val="en-GB"/>
        </w:rPr>
      </w:pPr>
      <w:r w:rsidRPr="001654BD">
        <w:rPr>
          <w:rFonts w:asciiTheme="minorHAnsi" w:hAnsiTheme="minorHAnsi" w:cstheme="minorHAnsi"/>
          <w:color w:val="333333"/>
          <w:sz w:val="24"/>
          <w:lang w:val="en-GB"/>
        </w:rPr>
        <w:t xml:space="preserve">Making of the sale, realization of the production, determination of the financing conditions, making of the collections, </w:t>
      </w:r>
    </w:p>
    <w:p w:rsidR="00E56F21" w:rsidRPr="001654BD" w:rsidRDefault="00E56F21" w:rsidP="00E56F21">
      <w:pPr>
        <w:pStyle w:val="ListeParagraf"/>
        <w:numPr>
          <w:ilvl w:val="1"/>
          <w:numId w:val="3"/>
        </w:numPr>
        <w:tabs>
          <w:tab w:val="left" w:pos="1026"/>
          <w:tab w:val="left" w:pos="1027"/>
        </w:tabs>
        <w:spacing w:before="4"/>
        <w:ind w:hanging="361"/>
        <w:rPr>
          <w:rFonts w:asciiTheme="minorHAnsi" w:hAnsiTheme="minorHAnsi" w:cstheme="minorHAnsi"/>
          <w:sz w:val="24"/>
          <w:lang w:val="en-GB"/>
        </w:rPr>
      </w:pPr>
      <w:r w:rsidRPr="001654BD">
        <w:rPr>
          <w:rFonts w:asciiTheme="minorHAnsi" w:hAnsiTheme="minorHAnsi" w:cstheme="minorHAnsi"/>
          <w:color w:val="333333"/>
          <w:sz w:val="24"/>
          <w:lang w:val="en-GB"/>
        </w:rPr>
        <w:t xml:space="preserve">Provision of after-sales support and customer satisfaction, concluding complaints, </w:t>
      </w:r>
    </w:p>
    <w:p w:rsidR="00E56F21" w:rsidRPr="00E56F21" w:rsidRDefault="00E56F21" w:rsidP="00E56F21">
      <w:pPr>
        <w:pStyle w:val="ListeParagraf"/>
        <w:numPr>
          <w:ilvl w:val="1"/>
          <w:numId w:val="3"/>
        </w:numPr>
        <w:tabs>
          <w:tab w:val="left" w:pos="1026"/>
          <w:tab w:val="left" w:pos="1027"/>
        </w:tabs>
        <w:spacing w:before="4"/>
        <w:ind w:hanging="361"/>
        <w:rPr>
          <w:rFonts w:asciiTheme="minorHAnsi" w:hAnsiTheme="minorHAnsi" w:cstheme="minorHAnsi"/>
          <w:sz w:val="24"/>
          <w:lang w:val="en-GB"/>
        </w:rPr>
      </w:pPr>
      <w:r w:rsidRPr="001654BD">
        <w:rPr>
          <w:rFonts w:asciiTheme="minorHAnsi" w:hAnsiTheme="minorHAnsi" w:cstheme="minorHAnsi"/>
          <w:color w:val="333333"/>
          <w:sz w:val="24"/>
          <w:lang w:val="en-GB"/>
        </w:rPr>
        <w:t>Notification of discounts and campaigns, creation of membership,</w:t>
      </w:r>
    </w:p>
    <w:p w:rsidR="00E56F21" w:rsidRDefault="00E56F21" w:rsidP="00E56F21">
      <w:pPr>
        <w:pStyle w:val="ListeParagraf"/>
        <w:tabs>
          <w:tab w:val="left" w:pos="1026"/>
          <w:tab w:val="left" w:pos="1027"/>
        </w:tabs>
        <w:spacing w:before="4"/>
        <w:ind w:firstLine="0"/>
        <w:rPr>
          <w:rFonts w:asciiTheme="minorHAnsi" w:hAnsiTheme="minorHAnsi" w:cstheme="minorHAnsi"/>
          <w:color w:val="333333"/>
          <w:sz w:val="24"/>
          <w:lang w:val="en-GB"/>
        </w:rPr>
      </w:pPr>
    </w:p>
    <w:p w:rsidR="00E56F21" w:rsidRDefault="00E56F21" w:rsidP="00E56F21">
      <w:pPr>
        <w:pStyle w:val="ListeParagraf"/>
        <w:tabs>
          <w:tab w:val="left" w:pos="1026"/>
          <w:tab w:val="left" w:pos="1027"/>
        </w:tabs>
        <w:spacing w:before="4"/>
        <w:ind w:firstLine="0"/>
        <w:rPr>
          <w:rFonts w:asciiTheme="minorHAnsi" w:hAnsiTheme="minorHAnsi" w:cstheme="minorHAnsi"/>
          <w:color w:val="333333"/>
          <w:sz w:val="24"/>
          <w:lang w:val="en-GB"/>
        </w:rPr>
      </w:pPr>
    </w:p>
    <w:p w:rsidR="00E56F21" w:rsidRDefault="00E56F21" w:rsidP="00E56F21">
      <w:pPr>
        <w:pStyle w:val="ListeParagraf"/>
        <w:tabs>
          <w:tab w:val="left" w:pos="1026"/>
          <w:tab w:val="left" w:pos="1027"/>
        </w:tabs>
        <w:spacing w:before="4"/>
        <w:ind w:firstLine="0"/>
        <w:rPr>
          <w:rFonts w:asciiTheme="minorHAnsi" w:hAnsiTheme="minorHAnsi" w:cstheme="minorHAnsi"/>
          <w:color w:val="333333"/>
          <w:sz w:val="24"/>
          <w:lang w:val="en-GB"/>
        </w:rPr>
      </w:pPr>
    </w:p>
    <w:p w:rsidR="00E56F21" w:rsidRDefault="00E56F21" w:rsidP="00E56F21">
      <w:pPr>
        <w:pStyle w:val="ListeParagraf"/>
        <w:tabs>
          <w:tab w:val="left" w:pos="1026"/>
          <w:tab w:val="left" w:pos="1027"/>
        </w:tabs>
        <w:spacing w:before="4"/>
        <w:ind w:firstLine="0"/>
        <w:rPr>
          <w:rFonts w:asciiTheme="minorHAnsi" w:hAnsiTheme="minorHAnsi" w:cstheme="minorHAnsi"/>
          <w:color w:val="333333"/>
          <w:sz w:val="24"/>
          <w:lang w:val="en-GB"/>
        </w:rPr>
      </w:pPr>
    </w:p>
    <w:p w:rsidR="00E56F21" w:rsidRPr="001654BD" w:rsidRDefault="00E56F21" w:rsidP="00E56F21">
      <w:pPr>
        <w:pStyle w:val="ListeParagraf"/>
        <w:tabs>
          <w:tab w:val="left" w:pos="1026"/>
          <w:tab w:val="left" w:pos="1027"/>
        </w:tabs>
        <w:spacing w:before="4"/>
        <w:ind w:firstLine="0"/>
        <w:rPr>
          <w:rFonts w:asciiTheme="minorHAnsi" w:hAnsiTheme="minorHAnsi" w:cstheme="minorHAnsi"/>
          <w:sz w:val="24"/>
          <w:lang w:val="en-GB"/>
        </w:rPr>
      </w:pPr>
    </w:p>
    <w:p w:rsidR="00CD5403" w:rsidRPr="001654BD" w:rsidRDefault="00E56F21" w:rsidP="00E56F21">
      <w:pPr>
        <w:pStyle w:val="ListeParagraf"/>
        <w:numPr>
          <w:ilvl w:val="1"/>
          <w:numId w:val="3"/>
        </w:numPr>
        <w:rPr>
          <w:rFonts w:asciiTheme="minorHAnsi" w:hAnsiTheme="minorHAnsi" w:cstheme="minorHAnsi"/>
          <w:color w:val="333333"/>
          <w:sz w:val="24"/>
          <w:lang w:val="en-GB"/>
        </w:rPr>
      </w:pPr>
      <w:r w:rsidRPr="00E56F21">
        <w:rPr>
          <w:rFonts w:asciiTheme="minorHAnsi" w:hAnsiTheme="minorHAnsi" w:cstheme="minorHAnsi"/>
          <w:color w:val="333333"/>
          <w:sz w:val="24"/>
          <w:lang w:val="en-GB"/>
        </w:rPr>
        <w:lastRenderedPageBreak/>
        <w:t xml:space="preserve">Fulfilment of legal obligations, especially the Labour Law, Occupational </w:t>
      </w:r>
      <w:r w:rsidR="00CD5403" w:rsidRPr="001654BD">
        <w:rPr>
          <w:rFonts w:asciiTheme="minorHAnsi" w:hAnsiTheme="minorHAnsi" w:cstheme="minorHAnsi"/>
          <w:color w:val="333333"/>
          <w:sz w:val="24"/>
          <w:lang w:val="en-GB"/>
        </w:rPr>
        <w:t>Health and Safety Law, Turkish Commercial Code, Turkish Code of Obligations, Tax Law,</w:t>
      </w:r>
    </w:p>
    <w:p w:rsidR="003022BA" w:rsidRPr="001654BD" w:rsidRDefault="00CD5403">
      <w:pPr>
        <w:pStyle w:val="ListeParagraf"/>
        <w:numPr>
          <w:ilvl w:val="1"/>
          <w:numId w:val="3"/>
        </w:numPr>
        <w:tabs>
          <w:tab w:val="left" w:pos="1026"/>
          <w:tab w:val="left" w:pos="1027"/>
          <w:tab w:val="left" w:pos="1956"/>
          <w:tab w:val="left" w:pos="2493"/>
        </w:tabs>
        <w:spacing w:line="242" w:lineRule="auto"/>
        <w:ind w:right="315"/>
        <w:rPr>
          <w:rFonts w:asciiTheme="minorHAnsi" w:hAnsiTheme="minorHAnsi" w:cstheme="minorHAnsi"/>
          <w:sz w:val="24"/>
          <w:lang w:val="en-GB"/>
        </w:rPr>
      </w:pPr>
      <w:r w:rsidRPr="001654BD">
        <w:rPr>
          <w:rFonts w:asciiTheme="minorHAnsi" w:hAnsiTheme="minorHAnsi" w:cstheme="minorHAnsi"/>
          <w:color w:val="333333"/>
          <w:sz w:val="24"/>
          <w:lang w:val="en-GB"/>
        </w:rPr>
        <w:t>Ensuring the safety of property and life, response to emergency cases, increasing efficiency within the company</w:t>
      </w:r>
      <w:r w:rsidR="003D5211" w:rsidRPr="001654BD">
        <w:rPr>
          <w:rFonts w:asciiTheme="minorHAnsi" w:hAnsiTheme="minorHAnsi" w:cstheme="minorHAnsi"/>
          <w:color w:val="333333"/>
          <w:sz w:val="24"/>
          <w:lang w:val="en-GB"/>
        </w:rPr>
        <w:t>.</w:t>
      </w:r>
    </w:p>
    <w:p w:rsidR="003022BA" w:rsidRPr="001654BD" w:rsidRDefault="003022BA">
      <w:pPr>
        <w:pStyle w:val="GvdeMetni"/>
        <w:spacing w:before="2"/>
        <w:ind w:left="0"/>
        <w:rPr>
          <w:rFonts w:asciiTheme="minorHAnsi" w:hAnsiTheme="minorHAnsi" w:cstheme="minorHAnsi"/>
          <w:lang w:val="en-GB"/>
        </w:rPr>
      </w:pPr>
    </w:p>
    <w:p w:rsidR="00DB0008" w:rsidRPr="001654BD" w:rsidRDefault="004A741A" w:rsidP="004A741A">
      <w:pPr>
        <w:pStyle w:val="GvdeMetni"/>
        <w:spacing w:before="158" w:line="244" w:lineRule="auto"/>
        <w:ind w:left="306" w:right="307"/>
        <w:jc w:val="both"/>
        <w:rPr>
          <w:rFonts w:asciiTheme="minorHAnsi" w:eastAsia="Arial" w:hAnsiTheme="minorHAnsi" w:cstheme="minorHAnsi"/>
          <w:b/>
          <w:bCs/>
          <w:color w:val="333333"/>
          <w:lang w:val="en-GB"/>
        </w:rPr>
      </w:pPr>
      <w:r>
        <w:rPr>
          <w:rFonts w:asciiTheme="minorHAnsi" w:eastAsia="Arial" w:hAnsiTheme="minorHAnsi" w:cstheme="minorHAnsi"/>
          <w:b/>
          <w:bCs/>
          <w:color w:val="333333"/>
          <w:lang w:val="en-GB"/>
        </w:rPr>
        <w:t>5-</w:t>
      </w:r>
      <w:bookmarkStart w:id="0" w:name="_GoBack"/>
      <w:bookmarkEnd w:id="0"/>
      <w:r w:rsidR="00DB0008" w:rsidRPr="001654BD">
        <w:rPr>
          <w:rFonts w:asciiTheme="minorHAnsi" w:eastAsia="Arial" w:hAnsiTheme="minorHAnsi" w:cstheme="minorHAnsi"/>
          <w:b/>
          <w:bCs/>
          <w:color w:val="333333"/>
          <w:lang w:val="en-GB"/>
        </w:rPr>
        <w:t>TRANSFER OF PERSONAL DATA AND PURPOSE OF TRANSFER</w:t>
      </w:r>
    </w:p>
    <w:p w:rsidR="001A3D73" w:rsidRPr="001654BD" w:rsidRDefault="001A3D73" w:rsidP="001A3D73">
      <w:pPr>
        <w:pStyle w:val="GvdeMetni"/>
        <w:spacing w:before="158" w:line="244" w:lineRule="auto"/>
        <w:ind w:left="306" w:right="307"/>
        <w:jc w:val="both"/>
        <w:rPr>
          <w:rFonts w:asciiTheme="minorHAnsi" w:hAnsiTheme="minorHAnsi" w:cstheme="minorHAnsi"/>
          <w:color w:val="333333"/>
          <w:lang w:val="en-GB"/>
        </w:rPr>
      </w:pPr>
      <w:proofErr w:type="gramStart"/>
      <w:r w:rsidRPr="001654BD">
        <w:rPr>
          <w:rFonts w:asciiTheme="minorHAnsi" w:hAnsiTheme="minorHAnsi" w:cstheme="minorHAnsi"/>
          <w:color w:val="333333"/>
          <w:lang w:val="en-GB"/>
        </w:rPr>
        <w:t>SARAR may transfer the personal data, which it has obtained for the purposes of data processing, being limited with the above mentioned purposes, to the persons, institutions and/or organizations required/permitted by the provisions of PDPL and other legislation including but not limited to  domestic/foreign subsidiaries of SARAR, cooperating program partner/solution partner institutions and organizations, reconciliation firm, companies from consultancy and independent audit services are obtained due to legal obligations; and to 3</w:t>
      </w:r>
      <w:r w:rsidRPr="001654BD">
        <w:rPr>
          <w:rFonts w:asciiTheme="minorHAnsi" w:hAnsiTheme="minorHAnsi" w:cstheme="minorHAnsi"/>
          <w:color w:val="333333"/>
          <w:vertAlign w:val="superscript"/>
          <w:lang w:val="en-GB"/>
        </w:rPr>
        <w:t>rd</w:t>
      </w:r>
      <w:r w:rsidRPr="001654BD">
        <w:rPr>
          <w:rFonts w:asciiTheme="minorHAnsi" w:hAnsiTheme="minorHAnsi" w:cstheme="minorHAnsi"/>
          <w:color w:val="333333"/>
          <w:lang w:val="en-GB"/>
        </w:rPr>
        <w:t xml:space="preserve"> persons and institutions, even if there is no legal obligation, in order to achieve its aims within the scope of Article 4 provided that the rights of the person concerned within the scope of PDPL are reserved.</w:t>
      </w:r>
      <w:proofErr w:type="gramEnd"/>
      <w:r w:rsidRPr="001654BD">
        <w:rPr>
          <w:rFonts w:asciiTheme="minorHAnsi" w:hAnsiTheme="minorHAnsi" w:cstheme="minorHAnsi"/>
          <w:color w:val="333333"/>
          <w:lang w:val="en-GB"/>
        </w:rPr>
        <w:t xml:space="preserve"> </w:t>
      </w:r>
    </w:p>
    <w:p w:rsidR="003022BA" w:rsidRPr="001654BD" w:rsidRDefault="003022BA">
      <w:pPr>
        <w:pStyle w:val="GvdeMetni"/>
        <w:spacing w:before="6"/>
        <w:ind w:left="0"/>
        <w:rPr>
          <w:rFonts w:asciiTheme="minorHAnsi" w:hAnsiTheme="minorHAnsi" w:cstheme="minorHAnsi"/>
          <w:sz w:val="23"/>
          <w:lang w:val="en-GB"/>
        </w:rPr>
      </w:pPr>
    </w:p>
    <w:p w:rsidR="003022BA" w:rsidRPr="001654BD" w:rsidRDefault="004A741A" w:rsidP="004A741A">
      <w:pPr>
        <w:pStyle w:val="Balk1"/>
        <w:spacing w:before="1"/>
        <w:ind w:left="306" w:firstLine="0"/>
        <w:rPr>
          <w:rFonts w:asciiTheme="minorHAnsi" w:hAnsiTheme="minorHAnsi" w:cstheme="minorHAnsi"/>
          <w:color w:val="333333"/>
          <w:lang w:val="en-GB"/>
        </w:rPr>
      </w:pPr>
      <w:r>
        <w:rPr>
          <w:rFonts w:asciiTheme="minorHAnsi" w:hAnsiTheme="minorHAnsi" w:cstheme="minorHAnsi"/>
          <w:color w:val="333333"/>
          <w:lang w:val="en-GB"/>
        </w:rPr>
        <w:t>6-</w:t>
      </w:r>
      <w:r w:rsidR="00393755" w:rsidRPr="001654BD">
        <w:rPr>
          <w:rFonts w:asciiTheme="minorHAnsi" w:hAnsiTheme="minorHAnsi" w:cstheme="minorHAnsi"/>
          <w:color w:val="333333"/>
          <w:lang w:val="en-GB"/>
        </w:rPr>
        <w:t>METHODS OF OBTAINING PERSONAL DATA and LEGAL REASON</w:t>
      </w:r>
    </w:p>
    <w:p w:rsidR="003022BA" w:rsidRPr="001654BD" w:rsidRDefault="00393755">
      <w:pPr>
        <w:pStyle w:val="GvdeMetni"/>
        <w:spacing w:before="155" w:line="242" w:lineRule="auto"/>
        <w:ind w:left="306" w:right="314"/>
        <w:jc w:val="both"/>
        <w:rPr>
          <w:rFonts w:asciiTheme="minorHAnsi" w:hAnsiTheme="minorHAnsi" w:cstheme="minorHAnsi"/>
          <w:lang w:val="en-GB"/>
        </w:rPr>
      </w:pPr>
      <w:r w:rsidRPr="001654BD">
        <w:rPr>
          <w:rFonts w:asciiTheme="minorHAnsi" w:hAnsiTheme="minorHAnsi" w:cstheme="minorHAnsi"/>
          <w:color w:val="333333"/>
          <w:lang w:val="en-GB"/>
        </w:rPr>
        <w:t>Based on Articles 5 and 6 of the PDPL</w:t>
      </w:r>
      <w:r w:rsidR="00E8536F" w:rsidRPr="001654BD">
        <w:rPr>
          <w:rFonts w:asciiTheme="minorHAnsi" w:hAnsiTheme="minorHAnsi" w:cstheme="minorHAnsi"/>
          <w:color w:val="333333"/>
          <w:lang w:val="en-GB"/>
        </w:rPr>
        <w:t>,</w:t>
      </w:r>
      <w:r w:rsidRPr="001654BD">
        <w:rPr>
          <w:rFonts w:asciiTheme="minorHAnsi" w:hAnsiTheme="minorHAnsi" w:cstheme="minorHAnsi"/>
          <w:color w:val="333333"/>
          <w:lang w:val="en-GB"/>
        </w:rPr>
        <w:t xml:space="preserve"> personal data </w:t>
      </w:r>
      <w:proofErr w:type="gramStart"/>
      <w:r w:rsidRPr="001654BD">
        <w:rPr>
          <w:rFonts w:asciiTheme="minorHAnsi" w:hAnsiTheme="minorHAnsi" w:cstheme="minorHAnsi"/>
          <w:color w:val="333333"/>
          <w:lang w:val="en-GB"/>
        </w:rPr>
        <w:t>can be obtained</w:t>
      </w:r>
      <w:proofErr w:type="gramEnd"/>
      <w:r w:rsidRPr="001654BD">
        <w:rPr>
          <w:rFonts w:asciiTheme="minorHAnsi" w:hAnsiTheme="minorHAnsi" w:cstheme="minorHAnsi"/>
          <w:color w:val="333333"/>
          <w:lang w:val="en-GB"/>
        </w:rPr>
        <w:t xml:space="preserve"> directly from the data owner orally, by hand and/or by e-mail, social media, written form and camera recording systems, in line with the above-mentioned purposes.</w:t>
      </w:r>
    </w:p>
    <w:p w:rsidR="003022BA" w:rsidRPr="001654BD" w:rsidRDefault="004A741A" w:rsidP="004A741A">
      <w:pPr>
        <w:pStyle w:val="Balk1"/>
        <w:tabs>
          <w:tab w:val="left" w:pos="588"/>
        </w:tabs>
        <w:spacing w:before="150"/>
        <w:ind w:left="306" w:firstLine="0"/>
        <w:rPr>
          <w:rFonts w:asciiTheme="minorHAnsi" w:hAnsiTheme="minorHAnsi" w:cstheme="minorHAnsi"/>
          <w:color w:val="333333"/>
          <w:lang w:val="en-GB"/>
        </w:rPr>
      </w:pPr>
      <w:r>
        <w:rPr>
          <w:rFonts w:asciiTheme="minorHAnsi" w:hAnsiTheme="minorHAnsi" w:cstheme="minorHAnsi"/>
          <w:color w:val="333333"/>
          <w:lang w:val="en-GB"/>
        </w:rPr>
        <w:t>7-</w:t>
      </w:r>
      <w:r w:rsidR="00393755" w:rsidRPr="001654BD">
        <w:rPr>
          <w:rFonts w:asciiTheme="minorHAnsi" w:hAnsiTheme="minorHAnsi" w:cstheme="minorHAnsi"/>
          <w:color w:val="333333"/>
          <w:lang w:val="en-GB"/>
        </w:rPr>
        <w:t xml:space="preserve">RIGHTS OF DATA SUBJECT </w:t>
      </w:r>
    </w:p>
    <w:p w:rsidR="003022BA" w:rsidRPr="001654BD" w:rsidRDefault="00393755">
      <w:pPr>
        <w:pStyle w:val="GvdeMetni"/>
        <w:spacing w:before="153"/>
        <w:ind w:left="306"/>
        <w:jc w:val="both"/>
        <w:rPr>
          <w:rFonts w:asciiTheme="minorHAnsi" w:hAnsiTheme="minorHAnsi" w:cstheme="minorHAnsi"/>
          <w:lang w:val="en-GB"/>
        </w:rPr>
      </w:pPr>
      <w:r w:rsidRPr="001654BD">
        <w:rPr>
          <w:rFonts w:asciiTheme="minorHAnsi" w:hAnsiTheme="minorHAnsi" w:cstheme="minorHAnsi"/>
          <w:color w:val="333333"/>
          <w:lang w:val="en-GB"/>
        </w:rPr>
        <w:t>Personal data subjects have the following rights by applying to the data controller</w:t>
      </w:r>
      <w:proofErr w:type="gramStart"/>
      <w:r w:rsidR="003D5211" w:rsidRPr="001654BD">
        <w:rPr>
          <w:rFonts w:asciiTheme="minorHAnsi" w:hAnsiTheme="minorHAnsi" w:cstheme="minorHAnsi"/>
          <w:color w:val="333333"/>
          <w:lang w:val="en-GB"/>
        </w:rPr>
        <w:t>;</w:t>
      </w:r>
      <w:proofErr w:type="gramEnd"/>
    </w:p>
    <w:p w:rsidR="003022BA" w:rsidRPr="001654BD" w:rsidRDefault="003022BA">
      <w:pPr>
        <w:pStyle w:val="GvdeMetni"/>
        <w:spacing w:before="4"/>
        <w:ind w:left="0"/>
        <w:rPr>
          <w:rFonts w:asciiTheme="minorHAnsi" w:hAnsiTheme="minorHAnsi" w:cstheme="minorHAnsi"/>
          <w:sz w:val="25"/>
          <w:lang w:val="en-GB"/>
        </w:rPr>
      </w:pPr>
    </w:p>
    <w:p w:rsidR="00393755" w:rsidRPr="00656594" w:rsidRDefault="00393755" w:rsidP="00393755">
      <w:pPr>
        <w:numPr>
          <w:ilvl w:val="1"/>
          <w:numId w:val="4"/>
        </w:numPr>
        <w:ind w:hanging="361"/>
        <w:rPr>
          <w:rFonts w:asciiTheme="minorHAnsi" w:hAnsiTheme="minorHAnsi" w:cstheme="minorHAnsi"/>
          <w:color w:val="333333"/>
          <w:sz w:val="24"/>
        </w:rPr>
      </w:pPr>
      <w:r w:rsidRPr="00656594">
        <w:rPr>
          <w:rFonts w:asciiTheme="minorHAnsi" w:hAnsiTheme="minorHAnsi" w:cstheme="minorHAnsi"/>
          <w:color w:val="333333"/>
          <w:sz w:val="24"/>
        </w:rPr>
        <w:t>To learn whether his/her personal data are processed or not,</w:t>
      </w:r>
    </w:p>
    <w:p w:rsidR="00393755" w:rsidRPr="00656594" w:rsidRDefault="00393755" w:rsidP="00393755">
      <w:pPr>
        <w:numPr>
          <w:ilvl w:val="1"/>
          <w:numId w:val="4"/>
        </w:numPr>
        <w:ind w:hanging="361"/>
        <w:rPr>
          <w:rFonts w:asciiTheme="minorHAnsi" w:hAnsiTheme="minorHAnsi" w:cstheme="minorHAnsi"/>
          <w:color w:val="333333"/>
          <w:sz w:val="24"/>
        </w:rPr>
      </w:pPr>
      <w:r w:rsidRPr="00656594">
        <w:rPr>
          <w:rFonts w:asciiTheme="minorHAnsi" w:hAnsiTheme="minorHAnsi" w:cstheme="minorHAnsi"/>
          <w:color w:val="333333"/>
          <w:sz w:val="24"/>
        </w:rPr>
        <w:t>to demand for information as to if his/her personal data have been processed,</w:t>
      </w:r>
    </w:p>
    <w:p w:rsidR="00393755" w:rsidRPr="00656594" w:rsidRDefault="00393755" w:rsidP="00393755">
      <w:pPr>
        <w:numPr>
          <w:ilvl w:val="1"/>
          <w:numId w:val="4"/>
        </w:numPr>
        <w:ind w:hanging="361"/>
        <w:rPr>
          <w:rFonts w:asciiTheme="minorHAnsi" w:hAnsiTheme="minorHAnsi" w:cstheme="minorHAnsi"/>
          <w:color w:val="333333"/>
          <w:sz w:val="24"/>
        </w:rPr>
      </w:pPr>
      <w:r w:rsidRPr="00656594">
        <w:rPr>
          <w:rFonts w:asciiTheme="minorHAnsi" w:hAnsiTheme="minorHAnsi" w:cstheme="minorHAnsi"/>
          <w:color w:val="333333"/>
          <w:sz w:val="24"/>
        </w:rPr>
        <w:t>to learn the purpose of the processing of his/her personal data and whether these personal data are used in compliance with the purpose,</w:t>
      </w:r>
    </w:p>
    <w:p w:rsidR="00393755" w:rsidRPr="00656594" w:rsidRDefault="00393755" w:rsidP="00393755">
      <w:pPr>
        <w:numPr>
          <w:ilvl w:val="1"/>
          <w:numId w:val="4"/>
        </w:numPr>
        <w:ind w:hanging="361"/>
        <w:rPr>
          <w:rFonts w:asciiTheme="minorHAnsi" w:hAnsiTheme="minorHAnsi" w:cstheme="minorHAnsi"/>
          <w:color w:val="333333"/>
          <w:sz w:val="24"/>
        </w:rPr>
      </w:pPr>
      <w:r w:rsidRPr="00656594">
        <w:rPr>
          <w:rFonts w:asciiTheme="minorHAnsi" w:hAnsiTheme="minorHAnsi" w:cstheme="minorHAnsi"/>
          <w:color w:val="333333"/>
          <w:sz w:val="24"/>
        </w:rPr>
        <w:t>to know the third parties to whom his personal data are transferred in country or abroad,</w:t>
      </w:r>
    </w:p>
    <w:p w:rsidR="00393755" w:rsidRPr="00656594" w:rsidRDefault="00393755" w:rsidP="00393755">
      <w:pPr>
        <w:numPr>
          <w:ilvl w:val="1"/>
          <w:numId w:val="4"/>
        </w:numPr>
        <w:tabs>
          <w:tab w:val="left" w:pos="1026"/>
          <w:tab w:val="left" w:pos="1027"/>
        </w:tabs>
        <w:ind w:hanging="361"/>
        <w:rPr>
          <w:rFonts w:asciiTheme="minorHAnsi" w:hAnsiTheme="minorHAnsi" w:cstheme="minorHAnsi"/>
          <w:color w:val="333333"/>
          <w:sz w:val="24"/>
        </w:rPr>
      </w:pPr>
      <w:r w:rsidRPr="00656594">
        <w:rPr>
          <w:rFonts w:asciiTheme="minorHAnsi" w:hAnsiTheme="minorHAnsi" w:cstheme="minorHAnsi"/>
          <w:color w:val="333333"/>
          <w:sz w:val="24"/>
        </w:rPr>
        <w:t>to request the rectification of the incomplete or inaccurate data, if any,</w:t>
      </w:r>
    </w:p>
    <w:p w:rsidR="00393755" w:rsidRPr="00656594" w:rsidRDefault="00393755" w:rsidP="00393755">
      <w:pPr>
        <w:numPr>
          <w:ilvl w:val="1"/>
          <w:numId w:val="4"/>
        </w:numPr>
        <w:ind w:hanging="361"/>
        <w:rPr>
          <w:rFonts w:asciiTheme="minorHAnsi" w:hAnsiTheme="minorHAnsi" w:cstheme="minorHAnsi"/>
          <w:color w:val="333333"/>
          <w:sz w:val="24"/>
        </w:rPr>
      </w:pPr>
      <w:r w:rsidRPr="00656594">
        <w:rPr>
          <w:rFonts w:asciiTheme="minorHAnsi" w:hAnsiTheme="minorHAnsi" w:cstheme="minorHAnsi"/>
          <w:color w:val="333333"/>
          <w:sz w:val="24"/>
        </w:rPr>
        <w:t>to request the erasure or destruction of his/her personal data under the conditions referred to in the law,</w:t>
      </w:r>
    </w:p>
    <w:p w:rsidR="00393755" w:rsidRPr="00656594" w:rsidRDefault="00393755" w:rsidP="00393755">
      <w:pPr>
        <w:numPr>
          <w:ilvl w:val="1"/>
          <w:numId w:val="4"/>
        </w:numPr>
        <w:ind w:hanging="361"/>
        <w:rPr>
          <w:rFonts w:asciiTheme="minorHAnsi" w:hAnsiTheme="minorHAnsi" w:cstheme="minorHAnsi"/>
          <w:color w:val="333333"/>
          <w:sz w:val="24"/>
        </w:rPr>
      </w:pPr>
      <w:r w:rsidRPr="00656594">
        <w:rPr>
          <w:rFonts w:asciiTheme="minorHAnsi" w:hAnsiTheme="minorHAnsi" w:cstheme="minorHAnsi"/>
          <w:color w:val="333333"/>
          <w:sz w:val="24"/>
        </w:rPr>
        <w:t>Requesting notification of changes regarding correction, deletion or destruction of personal data to third parties to whom personal data has been transferred,</w:t>
      </w:r>
    </w:p>
    <w:p w:rsidR="00393755" w:rsidRPr="00656594" w:rsidRDefault="00393755" w:rsidP="00393755">
      <w:pPr>
        <w:numPr>
          <w:ilvl w:val="1"/>
          <w:numId w:val="4"/>
        </w:numPr>
        <w:ind w:hanging="361"/>
        <w:rPr>
          <w:rFonts w:asciiTheme="minorHAnsi" w:hAnsiTheme="minorHAnsi" w:cstheme="minorHAnsi"/>
          <w:color w:val="333333"/>
          <w:sz w:val="24"/>
        </w:rPr>
      </w:pPr>
      <w:r w:rsidRPr="00656594">
        <w:rPr>
          <w:rFonts w:asciiTheme="minorHAnsi" w:hAnsiTheme="minorHAnsi" w:cstheme="minorHAnsi"/>
          <w:color w:val="333333"/>
          <w:sz w:val="24"/>
        </w:rPr>
        <w:t xml:space="preserve">to object to the occurrence of a result against the person himself/herself by </w:t>
      </w:r>
      <w:proofErr w:type="spellStart"/>
      <w:r w:rsidRPr="00656594">
        <w:rPr>
          <w:rFonts w:asciiTheme="minorHAnsi" w:hAnsiTheme="minorHAnsi" w:cstheme="minorHAnsi"/>
          <w:color w:val="333333"/>
          <w:sz w:val="24"/>
        </w:rPr>
        <w:t>analyzing</w:t>
      </w:r>
      <w:proofErr w:type="spellEnd"/>
      <w:r w:rsidRPr="00656594">
        <w:rPr>
          <w:rFonts w:asciiTheme="minorHAnsi" w:hAnsiTheme="minorHAnsi" w:cstheme="minorHAnsi"/>
          <w:color w:val="333333"/>
          <w:sz w:val="24"/>
        </w:rPr>
        <w:t xml:space="preserve"> the data processed solely through automated systems,</w:t>
      </w:r>
    </w:p>
    <w:p w:rsidR="00393755" w:rsidRPr="00656594" w:rsidRDefault="00393755" w:rsidP="00393755">
      <w:pPr>
        <w:numPr>
          <w:ilvl w:val="1"/>
          <w:numId w:val="4"/>
        </w:numPr>
        <w:ind w:hanging="361"/>
        <w:rPr>
          <w:rFonts w:asciiTheme="minorHAnsi" w:hAnsiTheme="minorHAnsi" w:cstheme="minorHAnsi"/>
          <w:color w:val="333333"/>
          <w:sz w:val="24"/>
        </w:rPr>
      </w:pPr>
      <w:r w:rsidRPr="00656594">
        <w:rPr>
          <w:rFonts w:asciiTheme="minorHAnsi" w:hAnsiTheme="minorHAnsi" w:cstheme="minorHAnsi"/>
          <w:color w:val="333333"/>
          <w:sz w:val="24"/>
        </w:rPr>
        <w:t>to claim compensation for the damage arising from the unlawful processing of his/her personal data</w:t>
      </w:r>
    </w:p>
    <w:p w:rsidR="003022BA" w:rsidRPr="001654BD" w:rsidRDefault="003022BA">
      <w:pPr>
        <w:rPr>
          <w:rFonts w:asciiTheme="minorHAnsi" w:hAnsiTheme="minorHAnsi" w:cstheme="minorHAnsi"/>
          <w:sz w:val="24"/>
        </w:rPr>
        <w:sectPr w:rsidR="003022BA" w:rsidRPr="001654BD">
          <w:pgSz w:w="11910" w:h="16840"/>
          <w:pgMar w:top="760" w:right="260" w:bottom="280" w:left="260" w:header="708" w:footer="708" w:gutter="0"/>
          <w:cols w:space="708"/>
        </w:sectPr>
      </w:pPr>
    </w:p>
    <w:p w:rsidR="000A6E4B" w:rsidRPr="000A6E4B" w:rsidRDefault="000A6E4B" w:rsidP="000A6E4B">
      <w:pPr>
        <w:tabs>
          <w:tab w:val="left" w:pos="1536"/>
          <w:tab w:val="left" w:pos="3112"/>
          <w:tab w:val="left" w:pos="4290"/>
          <w:tab w:val="left" w:pos="5880"/>
          <w:tab w:val="left" w:pos="6496"/>
          <w:tab w:val="left" w:pos="8615"/>
          <w:tab w:val="left" w:pos="9766"/>
        </w:tabs>
        <w:spacing w:before="149"/>
        <w:ind w:left="306" w:right="312"/>
        <w:rPr>
          <w:rFonts w:asciiTheme="minorHAnsi" w:eastAsia="Arial" w:hAnsiTheme="minorHAnsi" w:cstheme="minorHAnsi"/>
          <w:b/>
          <w:bCs/>
          <w:color w:val="333333"/>
          <w:sz w:val="24"/>
          <w:szCs w:val="24"/>
        </w:rPr>
      </w:pPr>
      <w:r w:rsidRPr="000A6E4B">
        <w:rPr>
          <w:rFonts w:asciiTheme="minorHAnsi" w:eastAsia="Arial" w:hAnsiTheme="minorHAnsi" w:cstheme="minorHAnsi"/>
          <w:b/>
          <w:bCs/>
          <w:color w:val="333333"/>
          <w:sz w:val="24"/>
          <w:szCs w:val="24"/>
        </w:rPr>
        <w:lastRenderedPageBreak/>
        <w:t>SARAR BÜYÜK MAĞAZICILIK TİCARET A.Ş.</w:t>
      </w:r>
    </w:p>
    <w:p w:rsidR="004276CB" w:rsidRPr="001654BD" w:rsidRDefault="004276CB" w:rsidP="004276CB">
      <w:pPr>
        <w:tabs>
          <w:tab w:val="left" w:pos="1536"/>
          <w:tab w:val="left" w:pos="3112"/>
          <w:tab w:val="left" w:pos="4290"/>
          <w:tab w:val="left" w:pos="5880"/>
          <w:tab w:val="left" w:pos="6496"/>
          <w:tab w:val="left" w:pos="8615"/>
          <w:tab w:val="left" w:pos="9766"/>
        </w:tabs>
        <w:spacing w:before="149"/>
        <w:ind w:left="306" w:right="312"/>
        <w:rPr>
          <w:rFonts w:asciiTheme="minorHAnsi" w:hAnsiTheme="minorHAnsi" w:cstheme="minorHAnsi"/>
          <w:b/>
          <w:color w:val="333333"/>
          <w:sz w:val="24"/>
        </w:rPr>
      </w:pPr>
      <w:r w:rsidRPr="001654BD">
        <w:rPr>
          <w:rFonts w:asciiTheme="minorHAnsi" w:hAnsiTheme="minorHAnsi" w:cstheme="minorHAnsi"/>
          <w:b/>
          <w:color w:val="333333"/>
          <w:sz w:val="24"/>
        </w:rPr>
        <w:t>INFORMATIVE TEXT FOR SUPPLIERS ON THE OBTAINING, PROCESSING AND PROTECTION OF PERSONAL DATA</w:t>
      </w:r>
    </w:p>
    <w:p w:rsidR="003022BA" w:rsidRPr="001654BD" w:rsidRDefault="003022BA">
      <w:pPr>
        <w:tabs>
          <w:tab w:val="left" w:pos="1536"/>
          <w:tab w:val="left" w:pos="3112"/>
          <w:tab w:val="left" w:pos="4290"/>
          <w:tab w:val="left" w:pos="5880"/>
          <w:tab w:val="left" w:pos="6496"/>
          <w:tab w:val="left" w:pos="8615"/>
          <w:tab w:val="left" w:pos="9766"/>
        </w:tabs>
        <w:spacing w:before="149"/>
        <w:ind w:left="306" w:right="312"/>
        <w:rPr>
          <w:rFonts w:asciiTheme="minorHAnsi" w:hAnsiTheme="minorHAnsi" w:cstheme="minorHAnsi"/>
          <w:b/>
          <w:sz w:val="24"/>
        </w:rPr>
      </w:pPr>
    </w:p>
    <w:p w:rsidR="003022BA" w:rsidRPr="001654BD" w:rsidRDefault="004276CB" w:rsidP="004276CB">
      <w:pPr>
        <w:pStyle w:val="ListeParagraf"/>
        <w:numPr>
          <w:ilvl w:val="0"/>
          <w:numId w:val="2"/>
        </w:numPr>
        <w:rPr>
          <w:rFonts w:asciiTheme="minorHAnsi" w:eastAsia="Arial" w:hAnsiTheme="minorHAnsi" w:cstheme="minorHAnsi"/>
          <w:b/>
          <w:bCs/>
          <w:color w:val="333333"/>
          <w:sz w:val="24"/>
          <w:szCs w:val="24"/>
          <w:lang w:val="en-GB"/>
        </w:rPr>
      </w:pPr>
      <w:r w:rsidRPr="001654BD">
        <w:rPr>
          <w:rFonts w:asciiTheme="minorHAnsi" w:eastAsia="Arial" w:hAnsiTheme="minorHAnsi" w:cstheme="minorHAnsi"/>
          <w:b/>
          <w:bCs/>
          <w:color w:val="333333"/>
          <w:sz w:val="24"/>
          <w:szCs w:val="24"/>
          <w:lang w:val="en-GB"/>
        </w:rPr>
        <w:t xml:space="preserve">GENERAL EXPLANATION AND DEFINITIONS </w:t>
      </w:r>
    </w:p>
    <w:p w:rsidR="003022BA" w:rsidRPr="001654BD" w:rsidRDefault="00E8536F">
      <w:pPr>
        <w:pStyle w:val="GvdeMetni"/>
        <w:spacing w:before="153" w:line="242" w:lineRule="auto"/>
        <w:ind w:left="306" w:right="307"/>
        <w:jc w:val="both"/>
        <w:rPr>
          <w:rFonts w:asciiTheme="minorHAnsi" w:hAnsiTheme="minorHAnsi" w:cstheme="minorHAnsi"/>
          <w:lang w:val="en-GB"/>
        </w:rPr>
      </w:pPr>
      <w:r w:rsidRPr="00656594">
        <w:rPr>
          <w:rFonts w:ascii="Calibri" w:hAnsi="Calibri" w:cs="Calibri"/>
          <w:color w:val="333333"/>
          <w:lang w:val="en-GB"/>
        </w:rPr>
        <w:t xml:space="preserve">This text has been prepared in order to ensure that </w:t>
      </w:r>
      <w:r w:rsidR="001F22A3" w:rsidRPr="00B702BF">
        <w:rPr>
          <w:rFonts w:asciiTheme="minorHAnsi" w:hAnsiTheme="minorHAnsi" w:cstheme="minorHAnsi"/>
          <w:color w:val="333333"/>
          <w:lang w:val="en-GB"/>
        </w:rPr>
        <w:t xml:space="preserve">Sarar </w:t>
      </w:r>
      <w:proofErr w:type="spellStart"/>
      <w:r w:rsidR="001F22A3" w:rsidRPr="00B702BF">
        <w:rPr>
          <w:rFonts w:asciiTheme="minorHAnsi" w:hAnsiTheme="minorHAnsi" w:cstheme="minorHAnsi"/>
          <w:color w:val="333333"/>
          <w:lang w:val="en-GB"/>
        </w:rPr>
        <w:t>Büyük</w:t>
      </w:r>
      <w:proofErr w:type="spellEnd"/>
      <w:r w:rsidR="001F22A3" w:rsidRPr="00B702BF">
        <w:rPr>
          <w:rFonts w:asciiTheme="minorHAnsi" w:hAnsiTheme="minorHAnsi" w:cstheme="minorHAnsi"/>
          <w:color w:val="333333"/>
          <w:lang w:val="en-GB"/>
        </w:rPr>
        <w:t xml:space="preserve"> </w:t>
      </w:r>
      <w:proofErr w:type="spellStart"/>
      <w:r w:rsidR="001F22A3" w:rsidRPr="00B702BF">
        <w:rPr>
          <w:rFonts w:asciiTheme="minorHAnsi" w:hAnsiTheme="minorHAnsi" w:cstheme="minorHAnsi"/>
          <w:color w:val="333333"/>
          <w:lang w:val="en-GB"/>
        </w:rPr>
        <w:t>Mağazacılık</w:t>
      </w:r>
      <w:proofErr w:type="spellEnd"/>
      <w:r w:rsidR="001F22A3" w:rsidRPr="00B702BF">
        <w:rPr>
          <w:rFonts w:asciiTheme="minorHAnsi" w:hAnsiTheme="minorHAnsi" w:cstheme="minorHAnsi"/>
          <w:color w:val="333333"/>
          <w:lang w:val="en-GB"/>
        </w:rPr>
        <w:t xml:space="preserve"> </w:t>
      </w:r>
      <w:proofErr w:type="spellStart"/>
      <w:r w:rsidR="001F22A3" w:rsidRPr="00B702BF">
        <w:rPr>
          <w:rFonts w:asciiTheme="minorHAnsi" w:hAnsiTheme="minorHAnsi" w:cstheme="minorHAnsi"/>
          <w:color w:val="333333"/>
          <w:lang w:val="en-GB"/>
        </w:rPr>
        <w:t>Ticaret</w:t>
      </w:r>
      <w:proofErr w:type="spellEnd"/>
      <w:r w:rsidR="001F22A3">
        <w:rPr>
          <w:rFonts w:asciiTheme="minorHAnsi" w:hAnsiTheme="minorHAnsi" w:cstheme="minorHAnsi"/>
          <w:color w:val="333333"/>
          <w:lang w:val="en-GB"/>
        </w:rPr>
        <w:t xml:space="preserve"> A.Ş</w:t>
      </w:r>
      <w:r w:rsidRPr="00656594">
        <w:rPr>
          <w:rFonts w:ascii="Calibri" w:hAnsi="Calibri" w:cs="Calibri"/>
          <w:color w:val="333333"/>
          <w:lang w:val="en-GB"/>
        </w:rPr>
        <w:t>. (hereinafter referred to as SARAR), in the capacity of ‘</w:t>
      </w:r>
      <w:r w:rsidRPr="00656594">
        <w:rPr>
          <w:rFonts w:ascii="Calibri" w:hAnsi="Calibri" w:cs="Calibri"/>
          <w:b/>
          <w:color w:val="333333"/>
          <w:lang w:val="en-GB"/>
        </w:rPr>
        <w:t>’Data Controller’’</w:t>
      </w:r>
      <w:r w:rsidRPr="00656594">
        <w:rPr>
          <w:rFonts w:ascii="Calibri" w:hAnsi="Calibri" w:cs="Calibri"/>
          <w:color w:val="333333"/>
          <w:lang w:val="en-GB"/>
        </w:rPr>
        <w:t>, complies with the "</w:t>
      </w:r>
      <w:r w:rsidRPr="00656594">
        <w:rPr>
          <w:rFonts w:ascii="Calibri" w:hAnsi="Calibri" w:cs="Calibri"/>
          <w:b/>
          <w:color w:val="333333"/>
          <w:lang w:val="en-GB"/>
        </w:rPr>
        <w:t>information obligation</w:t>
      </w:r>
      <w:r w:rsidRPr="00656594">
        <w:rPr>
          <w:rFonts w:ascii="Calibri" w:hAnsi="Calibri" w:cs="Calibri"/>
          <w:color w:val="333333"/>
          <w:lang w:val="en-GB"/>
        </w:rPr>
        <w:t>" within the scope of Article 10 of the Personal Data Protection Law (PPDL) numbered 6698</w:t>
      </w:r>
      <w:r w:rsidR="003D5211" w:rsidRPr="001654BD">
        <w:rPr>
          <w:rFonts w:asciiTheme="minorHAnsi" w:hAnsiTheme="minorHAnsi" w:cstheme="minorHAnsi"/>
          <w:color w:val="333333"/>
          <w:lang w:val="en-GB"/>
        </w:rPr>
        <w:t>.</w:t>
      </w:r>
    </w:p>
    <w:p w:rsidR="003022BA" w:rsidRPr="001654BD" w:rsidRDefault="00E8536F" w:rsidP="00E8536F">
      <w:pPr>
        <w:pStyle w:val="Balk1"/>
        <w:numPr>
          <w:ilvl w:val="0"/>
          <w:numId w:val="2"/>
        </w:numPr>
        <w:tabs>
          <w:tab w:val="left" w:pos="588"/>
        </w:tabs>
        <w:spacing w:before="145"/>
        <w:ind w:hanging="282"/>
        <w:rPr>
          <w:rFonts w:asciiTheme="minorHAnsi" w:hAnsiTheme="minorHAnsi" w:cstheme="minorHAnsi"/>
          <w:color w:val="333333"/>
          <w:lang w:val="en-GB"/>
        </w:rPr>
      </w:pPr>
      <w:r w:rsidRPr="001654BD">
        <w:rPr>
          <w:rFonts w:asciiTheme="minorHAnsi" w:hAnsiTheme="minorHAnsi" w:cstheme="minorHAnsi"/>
          <w:color w:val="333333"/>
          <w:lang w:val="en-GB"/>
        </w:rPr>
        <w:t xml:space="preserve">DETAILS OF THE DATA CONTROLLER </w:t>
      </w:r>
    </w:p>
    <w:p w:rsidR="001F22A3" w:rsidRPr="001654BD" w:rsidRDefault="001F22A3" w:rsidP="001F22A3">
      <w:pPr>
        <w:pStyle w:val="GvdeMetni"/>
        <w:spacing w:before="153"/>
        <w:ind w:left="306"/>
        <w:jc w:val="both"/>
        <w:rPr>
          <w:rFonts w:asciiTheme="minorHAnsi" w:hAnsiTheme="minorHAnsi" w:cstheme="minorHAnsi"/>
          <w:lang w:val="en-GB"/>
        </w:rPr>
      </w:pPr>
      <w:r w:rsidRPr="001654BD">
        <w:rPr>
          <w:rFonts w:asciiTheme="minorHAnsi" w:hAnsiTheme="minorHAnsi" w:cstheme="minorHAnsi"/>
          <w:color w:val="333333"/>
          <w:lang w:val="en-GB"/>
        </w:rPr>
        <w:t>Data Controller’s;</w:t>
      </w:r>
    </w:p>
    <w:p w:rsidR="001F22A3" w:rsidRPr="001654BD" w:rsidRDefault="001F22A3" w:rsidP="001F22A3">
      <w:pPr>
        <w:pStyle w:val="GvdeMetni"/>
        <w:spacing w:before="1"/>
        <w:ind w:left="0"/>
        <w:rPr>
          <w:rFonts w:asciiTheme="minorHAnsi" w:hAnsiTheme="minorHAnsi" w:cstheme="minorHAnsi"/>
          <w:sz w:val="14"/>
          <w:lang w:val="en-GB"/>
        </w:rPr>
      </w:pPr>
    </w:p>
    <w:tbl>
      <w:tblPr>
        <w:tblStyle w:val="TableNormal"/>
        <w:tblW w:w="0" w:type="auto"/>
        <w:tblInd w:w="113" w:type="dxa"/>
        <w:tblLayout w:type="fixed"/>
        <w:tblLook w:val="01E0" w:firstRow="1" w:lastRow="1" w:firstColumn="1" w:lastColumn="1" w:noHBand="0" w:noVBand="0"/>
      </w:tblPr>
      <w:tblGrid>
        <w:gridCol w:w="3581"/>
        <w:gridCol w:w="401"/>
        <w:gridCol w:w="7188"/>
      </w:tblGrid>
      <w:tr w:rsidR="001F22A3" w:rsidRPr="001654BD" w:rsidTr="00A71FE0">
        <w:trPr>
          <w:trHeight w:val="422"/>
        </w:trPr>
        <w:tc>
          <w:tcPr>
            <w:tcW w:w="3581" w:type="dxa"/>
          </w:tcPr>
          <w:p w:rsidR="001F22A3" w:rsidRPr="001654BD" w:rsidRDefault="001F22A3" w:rsidP="00A71FE0">
            <w:pPr>
              <w:pStyle w:val="TableParagraph"/>
              <w:spacing w:before="0" w:line="268" w:lineRule="exact"/>
              <w:ind w:left="200"/>
              <w:rPr>
                <w:rFonts w:asciiTheme="minorHAnsi" w:hAnsiTheme="minorHAnsi" w:cstheme="minorHAnsi"/>
                <w:sz w:val="24"/>
                <w:lang w:val="en-GB"/>
              </w:rPr>
            </w:pPr>
            <w:r w:rsidRPr="001654BD">
              <w:rPr>
                <w:rFonts w:asciiTheme="minorHAnsi" w:hAnsiTheme="minorHAnsi" w:cstheme="minorHAnsi"/>
                <w:color w:val="333333"/>
                <w:w w:val="105"/>
                <w:sz w:val="24"/>
                <w:lang w:val="en-GB"/>
              </w:rPr>
              <w:t xml:space="preserve">Title </w:t>
            </w:r>
          </w:p>
        </w:tc>
        <w:tc>
          <w:tcPr>
            <w:tcW w:w="401" w:type="dxa"/>
          </w:tcPr>
          <w:p w:rsidR="001F22A3" w:rsidRPr="001654BD" w:rsidRDefault="001F22A3" w:rsidP="00A71FE0">
            <w:pPr>
              <w:pStyle w:val="TableParagraph"/>
              <w:spacing w:before="0" w:line="268" w:lineRule="exact"/>
              <w:ind w:right="126"/>
              <w:jc w:val="right"/>
              <w:rPr>
                <w:rFonts w:asciiTheme="minorHAnsi" w:hAnsiTheme="minorHAnsi" w:cstheme="minorHAnsi"/>
                <w:sz w:val="24"/>
                <w:lang w:val="en-GB"/>
              </w:rPr>
            </w:pPr>
            <w:r w:rsidRPr="001654BD">
              <w:rPr>
                <w:rFonts w:asciiTheme="minorHAnsi" w:hAnsiTheme="minorHAnsi" w:cstheme="minorHAnsi"/>
                <w:color w:val="333333"/>
                <w:sz w:val="24"/>
                <w:lang w:val="en-GB"/>
              </w:rPr>
              <w:t>:</w:t>
            </w:r>
          </w:p>
        </w:tc>
        <w:tc>
          <w:tcPr>
            <w:tcW w:w="7188" w:type="dxa"/>
          </w:tcPr>
          <w:p w:rsidR="001F22A3" w:rsidRPr="00B702BF" w:rsidRDefault="001F22A3" w:rsidP="00A71FE0">
            <w:pPr>
              <w:pStyle w:val="TableParagraph"/>
              <w:spacing w:before="0" w:line="268" w:lineRule="exact"/>
              <w:ind w:left="128"/>
              <w:rPr>
                <w:rFonts w:asciiTheme="minorHAnsi" w:hAnsiTheme="minorHAnsi" w:cstheme="minorHAnsi"/>
                <w:sz w:val="24"/>
                <w:szCs w:val="24"/>
                <w:lang w:val="en-GB"/>
              </w:rPr>
            </w:pPr>
            <w:r w:rsidRPr="00B702BF">
              <w:rPr>
                <w:rFonts w:asciiTheme="minorHAnsi" w:hAnsiTheme="minorHAnsi" w:cstheme="minorHAnsi"/>
                <w:color w:val="333333"/>
                <w:sz w:val="24"/>
                <w:szCs w:val="24"/>
                <w:lang w:val="en-GB"/>
              </w:rPr>
              <w:t xml:space="preserve">Sarar </w:t>
            </w:r>
            <w:proofErr w:type="spellStart"/>
            <w:r w:rsidRPr="00B702BF">
              <w:rPr>
                <w:rFonts w:asciiTheme="minorHAnsi" w:hAnsiTheme="minorHAnsi" w:cstheme="minorHAnsi"/>
                <w:color w:val="333333"/>
                <w:sz w:val="24"/>
                <w:szCs w:val="24"/>
                <w:lang w:val="en-GB"/>
              </w:rPr>
              <w:t>Büyük</w:t>
            </w:r>
            <w:proofErr w:type="spellEnd"/>
            <w:r w:rsidRPr="00B702BF">
              <w:rPr>
                <w:rFonts w:asciiTheme="minorHAnsi" w:hAnsiTheme="minorHAnsi" w:cstheme="minorHAnsi"/>
                <w:color w:val="333333"/>
                <w:sz w:val="24"/>
                <w:szCs w:val="24"/>
                <w:lang w:val="en-GB"/>
              </w:rPr>
              <w:t xml:space="preserve"> </w:t>
            </w:r>
            <w:proofErr w:type="spellStart"/>
            <w:r w:rsidRPr="00B702BF">
              <w:rPr>
                <w:rFonts w:asciiTheme="minorHAnsi" w:hAnsiTheme="minorHAnsi" w:cstheme="minorHAnsi"/>
                <w:color w:val="333333"/>
                <w:sz w:val="24"/>
                <w:szCs w:val="24"/>
                <w:lang w:val="en-GB"/>
              </w:rPr>
              <w:t>Mağazacılık</w:t>
            </w:r>
            <w:proofErr w:type="spellEnd"/>
            <w:r w:rsidRPr="00B702BF">
              <w:rPr>
                <w:rFonts w:asciiTheme="minorHAnsi" w:hAnsiTheme="minorHAnsi" w:cstheme="minorHAnsi"/>
                <w:color w:val="333333"/>
                <w:sz w:val="24"/>
                <w:szCs w:val="24"/>
                <w:lang w:val="en-GB"/>
              </w:rPr>
              <w:t xml:space="preserve"> </w:t>
            </w:r>
            <w:proofErr w:type="spellStart"/>
            <w:r w:rsidRPr="00B702BF">
              <w:rPr>
                <w:rFonts w:asciiTheme="minorHAnsi" w:hAnsiTheme="minorHAnsi" w:cstheme="minorHAnsi"/>
                <w:color w:val="333333"/>
                <w:sz w:val="24"/>
                <w:szCs w:val="24"/>
                <w:lang w:val="en-GB"/>
              </w:rPr>
              <w:t>Ticaret</w:t>
            </w:r>
            <w:proofErr w:type="spellEnd"/>
            <w:r w:rsidRPr="00B702BF">
              <w:rPr>
                <w:rFonts w:asciiTheme="minorHAnsi" w:hAnsiTheme="minorHAnsi" w:cstheme="minorHAnsi"/>
                <w:color w:val="333333"/>
                <w:sz w:val="24"/>
                <w:szCs w:val="24"/>
                <w:lang w:val="en-GB"/>
              </w:rPr>
              <w:t xml:space="preserve"> A.Ş.</w:t>
            </w:r>
          </w:p>
        </w:tc>
      </w:tr>
      <w:tr w:rsidR="001F22A3" w:rsidRPr="001654BD" w:rsidTr="00A71FE0">
        <w:trPr>
          <w:trHeight w:val="576"/>
        </w:trPr>
        <w:tc>
          <w:tcPr>
            <w:tcW w:w="3581" w:type="dxa"/>
          </w:tcPr>
          <w:p w:rsidR="001F22A3" w:rsidRPr="001654BD" w:rsidRDefault="001F22A3" w:rsidP="00A71FE0">
            <w:pPr>
              <w:pStyle w:val="TableParagraph"/>
              <w:ind w:left="200"/>
              <w:rPr>
                <w:rFonts w:asciiTheme="minorHAnsi" w:hAnsiTheme="minorHAnsi" w:cstheme="minorHAnsi"/>
                <w:sz w:val="24"/>
                <w:lang w:val="en-GB"/>
              </w:rPr>
            </w:pPr>
            <w:r w:rsidRPr="001654BD">
              <w:rPr>
                <w:rFonts w:asciiTheme="minorHAnsi" w:hAnsiTheme="minorHAnsi" w:cstheme="minorHAnsi"/>
                <w:color w:val="333333"/>
                <w:sz w:val="24"/>
                <w:lang w:val="en-GB"/>
              </w:rPr>
              <w:t xml:space="preserve">Central Civil Registration System Number </w:t>
            </w:r>
          </w:p>
        </w:tc>
        <w:tc>
          <w:tcPr>
            <w:tcW w:w="401" w:type="dxa"/>
          </w:tcPr>
          <w:p w:rsidR="001F22A3" w:rsidRPr="001654BD" w:rsidRDefault="001F22A3" w:rsidP="00A71FE0">
            <w:pPr>
              <w:pStyle w:val="TableParagraph"/>
              <w:ind w:right="126"/>
              <w:jc w:val="right"/>
              <w:rPr>
                <w:rFonts w:asciiTheme="minorHAnsi" w:hAnsiTheme="minorHAnsi" w:cstheme="minorHAnsi"/>
                <w:sz w:val="24"/>
                <w:lang w:val="en-GB"/>
              </w:rPr>
            </w:pPr>
            <w:r w:rsidRPr="001654BD">
              <w:rPr>
                <w:rFonts w:asciiTheme="minorHAnsi" w:hAnsiTheme="minorHAnsi" w:cstheme="minorHAnsi"/>
                <w:color w:val="333333"/>
                <w:sz w:val="24"/>
                <w:lang w:val="en-GB"/>
              </w:rPr>
              <w:t>:</w:t>
            </w:r>
          </w:p>
        </w:tc>
        <w:tc>
          <w:tcPr>
            <w:tcW w:w="7188" w:type="dxa"/>
          </w:tcPr>
          <w:p w:rsidR="001F22A3" w:rsidRPr="00B702BF" w:rsidRDefault="001F22A3" w:rsidP="00A71FE0">
            <w:pPr>
              <w:pStyle w:val="TableParagraph"/>
              <w:ind w:left="128"/>
              <w:rPr>
                <w:rFonts w:asciiTheme="minorHAnsi" w:hAnsiTheme="minorHAnsi" w:cstheme="minorHAnsi"/>
                <w:sz w:val="24"/>
                <w:szCs w:val="24"/>
                <w:lang w:val="en-GB"/>
              </w:rPr>
            </w:pPr>
            <w:r w:rsidRPr="00B702BF">
              <w:rPr>
                <w:rFonts w:asciiTheme="minorHAnsi" w:hAnsiTheme="minorHAnsi" w:cstheme="minorHAnsi"/>
                <w:color w:val="333333"/>
                <w:sz w:val="24"/>
                <w:szCs w:val="24"/>
                <w:lang w:val="en-GB"/>
              </w:rPr>
              <w:t>0745005986182791</w:t>
            </w:r>
          </w:p>
        </w:tc>
      </w:tr>
      <w:tr w:rsidR="001F22A3" w:rsidRPr="001654BD" w:rsidTr="00A71FE0">
        <w:trPr>
          <w:trHeight w:val="851"/>
        </w:trPr>
        <w:tc>
          <w:tcPr>
            <w:tcW w:w="3581" w:type="dxa"/>
          </w:tcPr>
          <w:p w:rsidR="001F22A3" w:rsidRPr="001654BD" w:rsidRDefault="001F22A3" w:rsidP="00A71FE0">
            <w:pPr>
              <w:pStyle w:val="TableParagraph"/>
              <w:spacing w:before="3"/>
              <w:rPr>
                <w:rFonts w:asciiTheme="minorHAnsi" w:hAnsiTheme="minorHAnsi" w:cstheme="minorHAnsi"/>
                <w:sz w:val="25"/>
                <w:lang w:val="en-GB"/>
              </w:rPr>
            </w:pPr>
          </w:p>
          <w:p w:rsidR="001F22A3" w:rsidRPr="001654BD" w:rsidRDefault="001F22A3" w:rsidP="00A71FE0">
            <w:pPr>
              <w:pStyle w:val="TableParagraph"/>
              <w:spacing w:before="0"/>
              <w:ind w:left="200"/>
              <w:rPr>
                <w:rFonts w:asciiTheme="minorHAnsi" w:hAnsiTheme="minorHAnsi" w:cstheme="minorHAnsi"/>
                <w:sz w:val="24"/>
                <w:lang w:val="en-GB"/>
              </w:rPr>
            </w:pPr>
            <w:r w:rsidRPr="001654BD">
              <w:rPr>
                <w:rFonts w:asciiTheme="minorHAnsi" w:hAnsiTheme="minorHAnsi" w:cstheme="minorHAnsi"/>
                <w:color w:val="333333"/>
                <w:sz w:val="24"/>
                <w:lang w:val="en-GB"/>
              </w:rPr>
              <w:t>Address</w:t>
            </w:r>
          </w:p>
        </w:tc>
        <w:tc>
          <w:tcPr>
            <w:tcW w:w="401" w:type="dxa"/>
          </w:tcPr>
          <w:p w:rsidR="001F22A3" w:rsidRPr="001654BD" w:rsidRDefault="001F22A3" w:rsidP="00A71FE0">
            <w:pPr>
              <w:pStyle w:val="TableParagraph"/>
              <w:spacing w:before="3"/>
              <w:rPr>
                <w:rFonts w:asciiTheme="minorHAnsi" w:hAnsiTheme="minorHAnsi" w:cstheme="minorHAnsi"/>
                <w:sz w:val="25"/>
                <w:lang w:val="en-GB"/>
              </w:rPr>
            </w:pPr>
          </w:p>
          <w:p w:rsidR="001F22A3" w:rsidRPr="001654BD" w:rsidRDefault="001F22A3" w:rsidP="00A71FE0">
            <w:pPr>
              <w:pStyle w:val="TableParagraph"/>
              <w:spacing w:before="0"/>
              <w:ind w:right="126"/>
              <w:jc w:val="right"/>
              <w:rPr>
                <w:rFonts w:asciiTheme="minorHAnsi" w:hAnsiTheme="minorHAnsi" w:cstheme="minorHAnsi"/>
                <w:sz w:val="24"/>
                <w:lang w:val="en-GB"/>
              </w:rPr>
            </w:pPr>
            <w:r w:rsidRPr="001654BD">
              <w:rPr>
                <w:rFonts w:asciiTheme="minorHAnsi" w:hAnsiTheme="minorHAnsi" w:cstheme="minorHAnsi"/>
                <w:color w:val="333333"/>
                <w:sz w:val="24"/>
                <w:lang w:val="en-GB"/>
              </w:rPr>
              <w:t>:</w:t>
            </w:r>
          </w:p>
        </w:tc>
        <w:tc>
          <w:tcPr>
            <w:tcW w:w="7188" w:type="dxa"/>
          </w:tcPr>
          <w:p w:rsidR="001F22A3" w:rsidRDefault="001F22A3" w:rsidP="00A71FE0">
            <w:pPr>
              <w:pStyle w:val="TableParagraph"/>
              <w:spacing w:line="244" w:lineRule="auto"/>
              <w:ind w:right="196"/>
              <w:rPr>
                <w:rFonts w:asciiTheme="minorHAnsi" w:hAnsiTheme="minorHAnsi" w:cstheme="minorHAnsi"/>
                <w:color w:val="333333"/>
                <w:spacing w:val="-6"/>
                <w:w w:val="110"/>
                <w:sz w:val="24"/>
                <w:szCs w:val="24"/>
                <w:lang w:val="en-GB"/>
              </w:rPr>
            </w:pPr>
            <w:r>
              <w:rPr>
                <w:rFonts w:asciiTheme="minorHAnsi" w:hAnsiTheme="minorHAnsi" w:cstheme="minorHAnsi"/>
                <w:color w:val="333333"/>
                <w:w w:val="105"/>
                <w:sz w:val="24"/>
                <w:szCs w:val="24"/>
                <w:lang w:val="en-GB"/>
              </w:rPr>
              <w:t xml:space="preserve">75.Yıl </w:t>
            </w:r>
            <w:proofErr w:type="spellStart"/>
            <w:r>
              <w:rPr>
                <w:rFonts w:asciiTheme="minorHAnsi" w:hAnsiTheme="minorHAnsi" w:cstheme="minorHAnsi"/>
                <w:color w:val="333333"/>
                <w:w w:val="105"/>
                <w:sz w:val="24"/>
                <w:szCs w:val="24"/>
                <w:lang w:val="en-GB"/>
              </w:rPr>
              <w:t>Mah</w:t>
            </w:r>
            <w:proofErr w:type="spellEnd"/>
            <w:r>
              <w:rPr>
                <w:rFonts w:asciiTheme="minorHAnsi" w:hAnsiTheme="minorHAnsi" w:cstheme="minorHAnsi"/>
                <w:color w:val="333333"/>
                <w:w w:val="105"/>
                <w:sz w:val="24"/>
                <w:szCs w:val="24"/>
                <w:lang w:val="en-GB"/>
              </w:rPr>
              <w:t>.</w:t>
            </w:r>
            <w:r w:rsidRPr="00B702BF">
              <w:rPr>
                <w:rFonts w:asciiTheme="minorHAnsi" w:hAnsiTheme="minorHAnsi" w:cstheme="minorHAnsi"/>
                <w:color w:val="333333"/>
                <w:spacing w:val="51"/>
                <w:w w:val="105"/>
                <w:sz w:val="24"/>
                <w:szCs w:val="24"/>
                <w:lang w:val="en-GB"/>
              </w:rPr>
              <w:t xml:space="preserve"> </w:t>
            </w:r>
            <w:proofErr w:type="spellStart"/>
            <w:r w:rsidRPr="00B702BF">
              <w:rPr>
                <w:rFonts w:asciiTheme="minorHAnsi" w:hAnsiTheme="minorHAnsi" w:cstheme="minorHAnsi"/>
                <w:color w:val="333333"/>
                <w:w w:val="105"/>
                <w:sz w:val="24"/>
                <w:szCs w:val="24"/>
                <w:lang w:val="en-GB"/>
              </w:rPr>
              <w:t>Mümtaz</w:t>
            </w:r>
            <w:proofErr w:type="spellEnd"/>
            <w:r w:rsidRPr="00B702BF">
              <w:rPr>
                <w:rFonts w:asciiTheme="minorHAnsi" w:hAnsiTheme="minorHAnsi" w:cstheme="minorHAnsi"/>
                <w:color w:val="333333"/>
                <w:spacing w:val="51"/>
                <w:w w:val="105"/>
                <w:sz w:val="24"/>
                <w:szCs w:val="24"/>
                <w:lang w:val="en-GB"/>
              </w:rPr>
              <w:t xml:space="preserve"> </w:t>
            </w:r>
            <w:proofErr w:type="spellStart"/>
            <w:r w:rsidRPr="00B702BF">
              <w:rPr>
                <w:rFonts w:asciiTheme="minorHAnsi" w:hAnsiTheme="minorHAnsi" w:cstheme="minorHAnsi"/>
                <w:color w:val="333333"/>
                <w:w w:val="105"/>
                <w:sz w:val="24"/>
                <w:szCs w:val="24"/>
                <w:lang w:val="en-GB"/>
              </w:rPr>
              <w:t>Zeytinoğlu</w:t>
            </w:r>
            <w:proofErr w:type="spellEnd"/>
            <w:r w:rsidRPr="00B702BF">
              <w:rPr>
                <w:rFonts w:asciiTheme="minorHAnsi" w:hAnsiTheme="minorHAnsi" w:cstheme="minorHAnsi"/>
                <w:color w:val="333333"/>
                <w:spacing w:val="52"/>
                <w:w w:val="105"/>
                <w:sz w:val="24"/>
                <w:szCs w:val="24"/>
                <w:lang w:val="en-GB"/>
              </w:rPr>
              <w:t xml:space="preserve"> </w:t>
            </w:r>
            <w:proofErr w:type="spellStart"/>
            <w:r w:rsidRPr="00B702BF">
              <w:rPr>
                <w:rFonts w:asciiTheme="minorHAnsi" w:hAnsiTheme="minorHAnsi" w:cstheme="minorHAnsi"/>
                <w:color w:val="333333"/>
                <w:w w:val="105"/>
                <w:sz w:val="24"/>
                <w:szCs w:val="24"/>
                <w:lang w:val="en-GB"/>
              </w:rPr>
              <w:t>Bulvarı</w:t>
            </w:r>
            <w:proofErr w:type="spellEnd"/>
            <w:r w:rsidRPr="00B702BF">
              <w:rPr>
                <w:rFonts w:asciiTheme="minorHAnsi" w:hAnsiTheme="minorHAnsi" w:cstheme="minorHAnsi"/>
                <w:color w:val="333333"/>
                <w:spacing w:val="51"/>
                <w:w w:val="105"/>
                <w:sz w:val="24"/>
                <w:szCs w:val="24"/>
                <w:lang w:val="en-GB"/>
              </w:rPr>
              <w:t xml:space="preserve"> </w:t>
            </w:r>
            <w:r w:rsidRPr="00B702BF">
              <w:rPr>
                <w:rFonts w:asciiTheme="minorHAnsi" w:hAnsiTheme="minorHAnsi" w:cstheme="minorHAnsi"/>
                <w:color w:val="333333"/>
                <w:w w:val="105"/>
                <w:sz w:val="24"/>
                <w:szCs w:val="24"/>
                <w:lang w:val="en-GB"/>
              </w:rPr>
              <w:t>No:13</w:t>
            </w:r>
            <w:r w:rsidRPr="00B702BF">
              <w:rPr>
                <w:rFonts w:asciiTheme="minorHAnsi" w:hAnsiTheme="minorHAnsi" w:cstheme="minorHAnsi"/>
                <w:color w:val="333333"/>
                <w:spacing w:val="-64"/>
                <w:w w:val="105"/>
                <w:sz w:val="24"/>
                <w:szCs w:val="24"/>
                <w:lang w:val="en-GB"/>
              </w:rPr>
              <w:t xml:space="preserve"> </w:t>
            </w:r>
            <w:proofErr w:type="spellStart"/>
            <w:r w:rsidRPr="00B702BF">
              <w:rPr>
                <w:rFonts w:asciiTheme="minorHAnsi" w:hAnsiTheme="minorHAnsi" w:cstheme="minorHAnsi"/>
                <w:color w:val="333333"/>
                <w:spacing w:val="-11"/>
                <w:w w:val="110"/>
                <w:sz w:val="24"/>
                <w:szCs w:val="24"/>
                <w:lang w:val="en-GB"/>
              </w:rPr>
              <w:t>Odunpazarı</w:t>
            </w:r>
            <w:proofErr w:type="spellEnd"/>
          </w:p>
          <w:p w:rsidR="001F22A3" w:rsidRPr="00B702BF" w:rsidRDefault="001F22A3" w:rsidP="00A71FE0">
            <w:pPr>
              <w:pStyle w:val="TableParagraph"/>
              <w:spacing w:line="244" w:lineRule="auto"/>
              <w:ind w:right="196"/>
              <w:rPr>
                <w:rFonts w:asciiTheme="minorHAnsi" w:hAnsiTheme="minorHAnsi" w:cstheme="minorHAnsi"/>
                <w:sz w:val="24"/>
                <w:szCs w:val="24"/>
                <w:lang w:val="en-GB"/>
              </w:rPr>
            </w:pPr>
            <w:r w:rsidRPr="00B702BF">
              <w:rPr>
                <w:rFonts w:asciiTheme="minorHAnsi" w:hAnsiTheme="minorHAnsi" w:cstheme="minorHAnsi"/>
                <w:color w:val="333333"/>
                <w:spacing w:val="-11"/>
                <w:w w:val="110"/>
                <w:sz w:val="24"/>
                <w:szCs w:val="24"/>
                <w:lang w:val="en-GB"/>
              </w:rPr>
              <w:t>ESKİŞEHİR</w:t>
            </w:r>
          </w:p>
        </w:tc>
      </w:tr>
      <w:tr w:rsidR="001F22A3" w:rsidRPr="001654BD" w:rsidTr="00A71FE0">
        <w:trPr>
          <w:trHeight w:val="576"/>
        </w:trPr>
        <w:tc>
          <w:tcPr>
            <w:tcW w:w="3581" w:type="dxa"/>
          </w:tcPr>
          <w:p w:rsidR="001F22A3" w:rsidRPr="001654BD" w:rsidRDefault="001F22A3" w:rsidP="00A71FE0">
            <w:pPr>
              <w:pStyle w:val="TableParagraph"/>
              <w:ind w:left="200"/>
              <w:rPr>
                <w:rFonts w:asciiTheme="minorHAnsi" w:hAnsiTheme="minorHAnsi" w:cstheme="minorHAnsi"/>
                <w:sz w:val="24"/>
                <w:lang w:val="en-GB"/>
              </w:rPr>
            </w:pPr>
            <w:r w:rsidRPr="001654BD">
              <w:rPr>
                <w:rFonts w:asciiTheme="minorHAnsi" w:hAnsiTheme="minorHAnsi" w:cstheme="minorHAnsi"/>
                <w:color w:val="333333"/>
                <w:sz w:val="24"/>
                <w:lang w:val="en-GB"/>
              </w:rPr>
              <w:t>Phone</w:t>
            </w:r>
          </w:p>
        </w:tc>
        <w:tc>
          <w:tcPr>
            <w:tcW w:w="401" w:type="dxa"/>
          </w:tcPr>
          <w:p w:rsidR="001F22A3" w:rsidRPr="001654BD" w:rsidRDefault="001F22A3" w:rsidP="00A71FE0">
            <w:pPr>
              <w:pStyle w:val="TableParagraph"/>
              <w:ind w:right="126"/>
              <w:jc w:val="right"/>
              <w:rPr>
                <w:rFonts w:asciiTheme="minorHAnsi" w:hAnsiTheme="minorHAnsi" w:cstheme="minorHAnsi"/>
                <w:sz w:val="24"/>
                <w:lang w:val="en-GB"/>
              </w:rPr>
            </w:pPr>
            <w:r w:rsidRPr="001654BD">
              <w:rPr>
                <w:rFonts w:asciiTheme="minorHAnsi" w:hAnsiTheme="minorHAnsi" w:cstheme="minorHAnsi"/>
                <w:color w:val="333333"/>
                <w:sz w:val="24"/>
                <w:lang w:val="en-GB"/>
              </w:rPr>
              <w:t>:</w:t>
            </w:r>
          </w:p>
        </w:tc>
        <w:tc>
          <w:tcPr>
            <w:tcW w:w="7188" w:type="dxa"/>
          </w:tcPr>
          <w:p w:rsidR="001F22A3" w:rsidRPr="00B702BF" w:rsidRDefault="001F22A3" w:rsidP="00A71FE0">
            <w:pPr>
              <w:pStyle w:val="TableParagraph"/>
              <w:ind w:left="128"/>
              <w:rPr>
                <w:rFonts w:asciiTheme="minorHAnsi" w:hAnsiTheme="minorHAnsi" w:cstheme="minorHAnsi"/>
                <w:sz w:val="24"/>
                <w:szCs w:val="24"/>
                <w:lang w:val="en-GB"/>
              </w:rPr>
            </w:pPr>
            <w:r w:rsidRPr="00B702BF">
              <w:rPr>
                <w:rFonts w:asciiTheme="minorHAnsi" w:hAnsiTheme="minorHAnsi" w:cstheme="minorHAnsi"/>
                <w:color w:val="333333"/>
                <w:sz w:val="24"/>
                <w:szCs w:val="24"/>
                <w:lang w:val="en-GB"/>
              </w:rPr>
              <w:t>+90</w:t>
            </w:r>
            <w:r w:rsidRPr="00B702BF">
              <w:rPr>
                <w:rFonts w:asciiTheme="minorHAnsi" w:hAnsiTheme="minorHAnsi" w:cstheme="minorHAnsi"/>
                <w:color w:val="333333"/>
                <w:spacing w:val="2"/>
                <w:sz w:val="24"/>
                <w:szCs w:val="24"/>
                <w:lang w:val="en-GB"/>
              </w:rPr>
              <w:t xml:space="preserve"> </w:t>
            </w:r>
            <w:r w:rsidRPr="00B702BF">
              <w:rPr>
                <w:rFonts w:asciiTheme="minorHAnsi" w:hAnsiTheme="minorHAnsi" w:cstheme="minorHAnsi"/>
                <w:color w:val="333333"/>
                <w:sz w:val="24"/>
                <w:szCs w:val="24"/>
                <w:lang w:val="en-GB"/>
              </w:rPr>
              <w:t>222</w:t>
            </w:r>
            <w:r w:rsidRPr="00B702BF">
              <w:rPr>
                <w:rFonts w:asciiTheme="minorHAnsi" w:hAnsiTheme="minorHAnsi" w:cstheme="minorHAnsi"/>
                <w:color w:val="333333"/>
                <w:spacing w:val="2"/>
                <w:sz w:val="24"/>
                <w:szCs w:val="24"/>
                <w:lang w:val="en-GB"/>
              </w:rPr>
              <w:t xml:space="preserve"> </w:t>
            </w:r>
            <w:r w:rsidRPr="00B702BF">
              <w:rPr>
                <w:rFonts w:asciiTheme="minorHAnsi" w:hAnsiTheme="minorHAnsi" w:cstheme="minorHAnsi"/>
                <w:color w:val="333333"/>
                <w:sz w:val="24"/>
                <w:szCs w:val="24"/>
                <w:lang w:val="en-GB"/>
              </w:rPr>
              <w:t>236</w:t>
            </w:r>
            <w:r w:rsidRPr="00B702BF">
              <w:rPr>
                <w:rFonts w:asciiTheme="minorHAnsi" w:hAnsiTheme="minorHAnsi" w:cstheme="minorHAnsi"/>
                <w:color w:val="333333"/>
                <w:spacing w:val="1"/>
                <w:sz w:val="24"/>
                <w:szCs w:val="24"/>
                <w:lang w:val="en-GB"/>
              </w:rPr>
              <w:t xml:space="preserve"> </w:t>
            </w:r>
            <w:r w:rsidRPr="00B702BF">
              <w:rPr>
                <w:rFonts w:asciiTheme="minorHAnsi" w:hAnsiTheme="minorHAnsi" w:cstheme="minorHAnsi"/>
                <w:color w:val="333333"/>
                <w:sz w:val="24"/>
                <w:szCs w:val="24"/>
                <w:lang w:val="en-GB"/>
              </w:rPr>
              <w:t>04 00</w:t>
            </w:r>
          </w:p>
        </w:tc>
      </w:tr>
      <w:tr w:rsidR="001F22A3" w:rsidRPr="001654BD" w:rsidTr="00A71FE0">
        <w:trPr>
          <w:trHeight w:val="575"/>
        </w:trPr>
        <w:tc>
          <w:tcPr>
            <w:tcW w:w="3581" w:type="dxa"/>
          </w:tcPr>
          <w:p w:rsidR="001F22A3" w:rsidRPr="001654BD" w:rsidRDefault="001F22A3" w:rsidP="00A71FE0">
            <w:pPr>
              <w:pStyle w:val="TableParagraph"/>
              <w:ind w:left="200"/>
              <w:rPr>
                <w:rFonts w:asciiTheme="minorHAnsi" w:hAnsiTheme="minorHAnsi" w:cstheme="minorHAnsi"/>
                <w:sz w:val="24"/>
                <w:lang w:val="en-GB"/>
              </w:rPr>
            </w:pPr>
            <w:r w:rsidRPr="001654BD">
              <w:rPr>
                <w:rFonts w:asciiTheme="minorHAnsi" w:hAnsiTheme="minorHAnsi" w:cstheme="minorHAnsi"/>
                <w:color w:val="333333"/>
                <w:sz w:val="24"/>
                <w:lang w:val="en-GB"/>
              </w:rPr>
              <w:t>Fax</w:t>
            </w:r>
          </w:p>
        </w:tc>
        <w:tc>
          <w:tcPr>
            <w:tcW w:w="401" w:type="dxa"/>
          </w:tcPr>
          <w:p w:rsidR="001F22A3" w:rsidRPr="001654BD" w:rsidRDefault="001F22A3" w:rsidP="00A71FE0">
            <w:pPr>
              <w:pStyle w:val="TableParagraph"/>
              <w:ind w:right="126"/>
              <w:jc w:val="right"/>
              <w:rPr>
                <w:rFonts w:asciiTheme="minorHAnsi" w:hAnsiTheme="minorHAnsi" w:cstheme="minorHAnsi"/>
                <w:sz w:val="24"/>
                <w:lang w:val="en-GB"/>
              </w:rPr>
            </w:pPr>
            <w:r w:rsidRPr="001654BD">
              <w:rPr>
                <w:rFonts w:asciiTheme="minorHAnsi" w:hAnsiTheme="minorHAnsi" w:cstheme="minorHAnsi"/>
                <w:color w:val="333333"/>
                <w:sz w:val="24"/>
                <w:lang w:val="en-GB"/>
              </w:rPr>
              <w:t>:</w:t>
            </w:r>
          </w:p>
        </w:tc>
        <w:tc>
          <w:tcPr>
            <w:tcW w:w="7188" w:type="dxa"/>
          </w:tcPr>
          <w:p w:rsidR="001F22A3" w:rsidRPr="00B702BF" w:rsidRDefault="001F22A3" w:rsidP="00A71FE0">
            <w:pPr>
              <w:pStyle w:val="TableParagraph"/>
              <w:ind w:left="128"/>
              <w:rPr>
                <w:rFonts w:asciiTheme="minorHAnsi" w:hAnsiTheme="minorHAnsi" w:cstheme="minorHAnsi"/>
                <w:sz w:val="24"/>
                <w:szCs w:val="24"/>
                <w:lang w:val="en-GB"/>
              </w:rPr>
            </w:pPr>
            <w:r w:rsidRPr="00B702BF">
              <w:rPr>
                <w:rFonts w:asciiTheme="minorHAnsi" w:hAnsiTheme="minorHAnsi" w:cstheme="minorHAnsi"/>
                <w:color w:val="333333"/>
                <w:sz w:val="24"/>
                <w:szCs w:val="24"/>
                <w:lang w:val="en-GB"/>
              </w:rPr>
              <w:t>+90</w:t>
            </w:r>
            <w:r w:rsidRPr="00B702BF">
              <w:rPr>
                <w:rFonts w:asciiTheme="minorHAnsi" w:hAnsiTheme="minorHAnsi" w:cstheme="minorHAnsi"/>
                <w:color w:val="333333"/>
                <w:spacing w:val="2"/>
                <w:sz w:val="24"/>
                <w:szCs w:val="24"/>
                <w:lang w:val="en-GB"/>
              </w:rPr>
              <w:t xml:space="preserve"> </w:t>
            </w:r>
            <w:r w:rsidRPr="00B702BF">
              <w:rPr>
                <w:rFonts w:asciiTheme="minorHAnsi" w:hAnsiTheme="minorHAnsi" w:cstheme="minorHAnsi"/>
                <w:color w:val="333333"/>
                <w:sz w:val="24"/>
                <w:szCs w:val="24"/>
                <w:lang w:val="en-GB"/>
              </w:rPr>
              <w:t>222</w:t>
            </w:r>
            <w:r w:rsidRPr="00B702BF">
              <w:rPr>
                <w:rFonts w:asciiTheme="minorHAnsi" w:hAnsiTheme="minorHAnsi" w:cstheme="minorHAnsi"/>
                <w:color w:val="333333"/>
                <w:spacing w:val="2"/>
                <w:sz w:val="24"/>
                <w:szCs w:val="24"/>
                <w:lang w:val="en-GB"/>
              </w:rPr>
              <w:t xml:space="preserve"> </w:t>
            </w:r>
            <w:r w:rsidRPr="00B702BF">
              <w:rPr>
                <w:rFonts w:asciiTheme="minorHAnsi" w:hAnsiTheme="minorHAnsi" w:cstheme="minorHAnsi"/>
                <w:color w:val="333333"/>
                <w:sz w:val="24"/>
                <w:szCs w:val="24"/>
                <w:lang w:val="en-GB"/>
              </w:rPr>
              <w:t>236</w:t>
            </w:r>
            <w:r w:rsidRPr="00B702BF">
              <w:rPr>
                <w:rFonts w:asciiTheme="minorHAnsi" w:hAnsiTheme="minorHAnsi" w:cstheme="minorHAnsi"/>
                <w:color w:val="333333"/>
                <w:spacing w:val="1"/>
                <w:sz w:val="24"/>
                <w:szCs w:val="24"/>
                <w:lang w:val="en-GB"/>
              </w:rPr>
              <w:t xml:space="preserve"> </w:t>
            </w:r>
            <w:r w:rsidRPr="00B702BF">
              <w:rPr>
                <w:rFonts w:asciiTheme="minorHAnsi" w:hAnsiTheme="minorHAnsi" w:cstheme="minorHAnsi"/>
                <w:color w:val="333333"/>
                <w:sz w:val="24"/>
                <w:szCs w:val="24"/>
                <w:lang w:val="en-GB"/>
              </w:rPr>
              <w:t>04 05</w:t>
            </w:r>
          </w:p>
        </w:tc>
      </w:tr>
      <w:tr w:rsidR="001F22A3" w:rsidRPr="001654BD" w:rsidTr="00A71FE0">
        <w:trPr>
          <w:trHeight w:val="576"/>
        </w:trPr>
        <w:tc>
          <w:tcPr>
            <w:tcW w:w="3581" w:type="dxa"/>
          </w:tcPr>
          <w:p w:rsidR="001F22A3" w:rsidRPr="001654BD" w:rsidRDefault="001F22A3" w:rsidP="00A71FE0">
            <w:pPr>
              <w:pStyle w:val="TableParagraph"/>
              <w:ind w:left="200"/>
              <w:rPr>
                <w:rFonts w:asciiTheme="minorHAnsi" w:hAnsiTheme="minorHAnsi" w:cstheme="minorHAnsi"/>
                <w:sz w:val="24"/>
                <w:lang w:val="en-GB"/>
              </w:rPr>
            </w:pPr>
            <w:r w:rsidRPr="001654BD">
              <w:rPr>
                <w:rFonts w:asciiTheme="minorHAnsi" w:hAnsiTheme="minorHAnsi" w:cstheme="minorHAnsi"/>
                <w:color w:val="333333"/>
                <w:sz w:val="24"/>
                <w:lang w:val="en-GB"/>
              </w:rPr>
              <w:t>e-mail address</w:t>
            </w:r>
          </w:p>
        </w:tc>
        <w:tc>
          <w:tcPr>
            <w:tcW w:w="401" w:type="dxa"/>
          </w:tcPr>
          <w:p w:rsidR="001F22A3" w:rsidRPr="001654BD" w:rsidRDefault="001F22A3" w:rsidP="00A71FE0">
            <w:pPr>
              <w:pStyle w:val="TableParagraph"/>
              <w:ind w:right="126"/>
              <w:jc w:val="right"/>
              <w:rPr>
                <w:rFonts w:asciiTheme="minorHAnsi" w:hAnsiTheme="minorHAnsi" w:cstheme="minorHAnsi"/>
                <w:sz w:val="24"/>
                <w:lang w:val="en-GB"/>
              </w:rPr>
            </w:pPr>
            <w:r w:rsidRPr="001654BD">
              <w:rPr>
                <w:rFonts w:asciiTheme="minorHAnsi" w:hAnsiTheme="minorHAnsi" w:cstheme="minorHAnsi"/>
                <w:color w:val="333333"/>
                <w:sz w:val="24"/>
                <w:lang w:val="en-GB"/>
              </w:rPr>
              <w:t>:</w:t>
            </w:r>
          </w:p>
        </w:tc>
        <w:tc>
          <w:tcPr>
            <w:tcW w:w="7188" w:type="dxa"/>
          </w:tcPr>
          <w:p w:rsidR="001F22A3" w:rsidRPr="00B702BF" w:rsidRDefault="004A741A" w:rsidP="00A71FE0">
            <w:pPr>
              <w:pStyle w:val="TableParagraph"/>
              <w:ind w:left="128"/>
              <w:rPr>
                <w:rFonts w:asciiTheme="minorHAnsi" w:hAnsiTheme="minorHAnsi" w:cstheme="minorHAnsi"/>
                <w:sz w:val="24"/>
                <w:szCs w:val="24"/>
                <w:lang w:val="en-GB"/>
              </w:rPr>
            </w:pPr>
            <w:hyperlink r:id="rId11">
              <w:r w:rsidR="001F22A3" w:rsidRPr="00B702BF">
                <w:rPr>
                  <w:rFonts w:asciiTheme="minorHAnsi" w:hAnsiTheme="minorHAnsi" w:cstheme="minorHAnsi"/>
                  <w:color w:val="333333"/>
                  <w:sz w:val="24"/>
                  <w:szCs w:val="24"/>
                  <w:lang w:val="en-GB"/>
                </w:rPr>
                <w:t>kvkk@sarar.com</w:t>
              </w:r>
            </w:hyperlink>
          </w:p>
        </w:tc>
      </w:tr>
      <w:tr w:rsidR="001F22A3" w:rsidRPr="001654BD" w:rsidTr="00A71FE0">
        <w:trPr>
          <w:trHeight w:val="635"/>
        </w:trPr>
        <w:tc>
          <w:tcPr>
            <w:tcW w:w="3581" w:type="dxa"/>
          </w:tcPr>
          <w:p w:rsidR="001F22A3" w:rsidRPr="001654BD" w:rsidRDefault="001F22A3" w:rsidP="00A71FE0">
            <w:pPr>
              <w:pStyle w:val="TableParagraph"/>
              <w:spacing w:before="1"/>
              <w:rPr>
                <w:rFonts w:asciiTheme="minorHAnsi" w:hAnsiTheme="minorHAnsi" w:cstheme="minorHAnsi"/>
                <w:sz w:val="32"/>
                <w:lang w:val="en-GB"/>
              </w:rPr>
            </w:pPr>
          </w:p>
          <w:p w:rsidR="001F22A3" w:rsidRPr="001654BD" w:rsidRDefault="001F22A3" w:rsidP="00A71FE0">
            <w:pPr>
              <w:pStyle w:val="TableParagraph"/>
              <w:spacing w:before="0" w:line="252" w:lineRule="exact"/>
              <w:ind w:left="200"/>
              <w:rPr>
                <w:rFonts w:asciiTheme="minorHAnsi" w:hAnsiTheme="minorHAnsi" w:cstheme="minorHAnsi"/>
                <w:sz w:val="24"/>
                <w:lang w:val="en-GB"/>
              </w:rPr>
            </w:pPr>
            <w:r w:rsidRPr="001654BD">
              <w:rPr>
                <w:rFonts w:asciiTheme="minorHAnsi" w:hAnsiTheme="minorHAnsi" w:cstheme="minorHAnsi"/>
                <w:color w:val="333333"/>
                <w:sz w:val="24"/>
                <w:lang w:val="en-GB"/>
              </w:rPr>
              <w:t>Registered Electronic Mail (KEP)</w:t>
            </w:r>
          </w:p>
        </w:tc>
        <w:tc>
          <w:tcPr>
            <w:tcW w:w="401" w:type="dxa"/>
          </w:tcPr>
          <w:p w:rsidR="001F22A3" w:rsidRPr="001654BD" w:rsidRDefault="001F22A3" w:rsidP="00A71FE0">
            <w:pPr>
              <w:pStyle w:val="TableParagraph"/>
              <w:spacing w:before="1"/>
              <w:rPr>
                <w:rFonts w:asciiTheme="minorHAnsi" w:hAnsiTheme="minorHAnsi" w:cstheme="minorHAnsi"/>
                <w:sz w:val="32"/>
                <w:lang w:val="en-GB"/>
              </w:rPr>
            </w:pPr>
          </w:p>
          <w:p w:rsidR="001F22A3" w:rsidRPr="001654BD" w:rsidRDefault="001F22A3" w:rsidP="00A71FE0">
            <w:pPr>
              <w:pStyle w:val="TableParagraph"/>
              <w:spacing w:before="0" w:line="252" w:lineRule="exact"/>
              <w:ind w:right="126"/>
              <w:jc w:val="right"/>
              <w:rPr>
                <w:rFonts w:asciiTheme="minorHAnsi" w:hAnsiTheme="minorHAnsi" w:cstheme="minorHAnsi"/>
                <w:sz w:val="24"/>
                <w:lang w:val="en-GB"/>
              </w:rPr>
            </w:pPr>
            <w:r w:rsidRPr="001654BD">
              <w:rPr>
                <w:rFonts w:asciiTheme="minorHAnsi" w:hAnsiTheme="minorHAnsi" w:cstheme="minorHAnsi"/>
                <w:color w:val="333333"/>
                <w:sz w:val="24"/>
                <w:lang w:val="en-GB"/>
              </w:rPr>
              <w:t>:</w:t>
            </w:r>
          </w:p>
        </w:tc>
        <w:tc>
          <w:tcPr>
            <w:tcW w:w="7188" w:type="dxa"/>
          </w:tcPr>
          <w:p w:rsidR="001F22A3" w:rsidRPr="001654BD" w:rsidRDefault="004A741A" w:rsidP="00A71FE0">
            <w:pPr>
              <w:pStyle w:val="TableParagraph"/>
              <w:ind w:left="128"/>
              <w:rPr>
                <w:rFonts w:asciiTheme="minorHAnsi" w:hAnsiTheme="minorHAnsi" w:cstheme="minorHAnsi"/>
                <w:sz w:val="24"/>
                <w:lang w:val="en-GB"/>
              </w:rPr>
            </w:pPr>
            <w:hyperlink r:id="rId12" w:history="1">
              <w:r w:rsidR="001F22A3" w:rsidRPr="00A970BA">
                <w:rPr>
                  <w:rStyle w:val="Kpr"/>
                  <w:rFonts w:asciiTheme="minorHAnsi" w:hAnsiTheme="minorHAnsi" w:cstheme="minorHAnsi"/>
                  <w:sz w:val="24"/>
                  <w:u w:color="0462C1"/>
                  <w:lang w:val="en-GB"/>
                </w:rPr>
                <w:t>sararmagaza@hs03.kep.tr</w:t>
              </w:r>
            </w:hyperlink>
          </w:p>
        </w:tc>
      </w:tr>
    </w:tbl>
    <w:p w:rsidR="003022BA" w:rsidRPr="001654BD" w:rsidRDefault="003022BA">
      <w:pPr>
        <w:pStyle w:val="GvdeMetni"/>
        <w:ind w:left="0"/>
        <w:rPr>
          <w:rFonts w:asciiTheme="minorHAnsi" w:hAnsiTheme="minorHAnsi" w:cstheme="minorHAnsi"/>
          <w:sz w:val="26"/>
          <w:lang w:val="en-GB"/>
        </w:rPr>
      </w:pPr>
    </w:p>
    <w:p w:rsidR="003022BA" w:rsidRPr="001654BD" w:rsidRDefault="00E8536F" w:rsidP="00E8536F">
      <w:pPr>
        <w:pStyle w:val="Balk1"/>
        <w:numPr>
          <w:ilvl w:val="0"/>
          <w:numId w:val="2"/>
        </w:numPr>
        <w:tabs>
          <w:tab w:val="left" w:pos="588"/>
        </w:tabs>
        <w:spacing w:before="219"/>
        <w:ind w:hanging="282"/>
        <w:rPr>
          <w:rFonts w:asciiTheme="minorHAnsi" w:hAnsiTheme="minorHAnsi" w:cstheme="minorHAnsi"/>
          <w:color w:val="333333"/>
          <w:lang w:val="en-GB"/>
        </w:rPr>
      </w:pPr>
      <w:r w:rsidRPr="001654BD">
        <w:rPr>
          <w:rFonts w:asciiTheme="minorHAnsi" w:hAnsiTheme="minorHAnsi" w:cstheme="minorHAnsi"/>
          <w:color w:val="333333"/>
          <w:lang w:val="en-GB"/>
        </w:rPr>
        <w:t>PERSONAL DATA TO BE PROCESSED</w:t>
      </w:r>
    </w:p>
    <w:p w:rsidR="00E8536F" w:rsidRPr="001654BD" w:rsidRDefault="00E8536F" w:rsidP="00E8536F">
      <w:pPr>
        <w:pStyle w:val="GvdeMetni"/>
        <w:spacing w:before="153"/>
        <w:ind w:left="306"/>
        <w:rPr>
          <w:rFonts w:asciiTheme="minorHAnsi" w:hAnsiTheme="minorHAnsi" w:cstheme="minorHAnsi"/>
          <w:color w:val="333333"/>
          <w:lang w:val="en-GB"/>
        </w:rPr>
      </w:pPr>
      <w:r w:rsidRPr="001654BD">
        <w:rPr>
          <w:rFonts w:asciiTheme="minorHAnsi" w:hAnsiTheme="minorHAnsi" w:cstheme="minorHAnsi"/>
          <w:color w:val="333333"/>
          <w:lang w:val="en-GB"/>
        </w:rPr>
        <w:t>The personal data to be processed by SARAR are listed below, and when required by law and/or in case of necessity, new information can be added to and/or changes may be made in such data</w:t>
      </w:r>
      <w:r w:rsidR="00E41967">
        <w:rPr>
          <w:rFonts w:asciiTheme="minorHAnsi" w:hAnsiTheme="minorHAnsi" w:cstheme="minorHAnsi"/>
          <w:color w:val="333333"/>
          <w:lang w:val="en-GB"/>
        </w:rPr>
        <w:t xml:space="preserve"> </w:t>
      </w:r>
      <w:r w:rsidR="00E41967" w:rsidRPr="00E41967">
        <w:rPr>
          <w:rFonts w:asciiTheme="minorHAnsi" w:hAnsiTheme="minorHAnsi" w:cstheme="minorHAnsi"/>
          <w:color w:val="333333"/>
          <w:lang w:val="en-GB"/>
        </w:rPr>
        <w:t>under the scope of the legal regulations.</w:t>
      </w:r>
    </w:p>
    <w:p w:rsidR="003022BA" w:rsidRPr="001654BD" w:rsidRDefault="00E8536F" w:rsidP="00E8536F">
      <w:pPr>
        <w:pStyle w:val="GvdeMetni"/>
        <w:spacing w:before="153"/>
        <w:ind w:left="306"/>
        <w:rPr>
          <w:rFonts w:asciiTheme="minorHAnsi" w:hAnsiTheme="minorHAnsi" w:cstheme="minorHAnsi"/>
          <w:lang w:val="en-GB"/>
        </w:rPr>
      </w:pPr>
      <w:r w:rsidRPr="001654BD">
        <w:rPr>
          <w:rFonts w:asciiTheme="minorHAnsi" w:hAnsiTheme="minorHAnsi" w:cstheme="minorHAnsi"/>
          <w:color w:val="333333"/>
          <w:lang w:val="en-GB"/>
        </w:rPr>
        <w:t>Personal data subject to data processing of the relevant person</w:t>
      </w:r>
      <w:r w:rsidR="003D5211" w:rsidRPr="001654BD">
        <w:rPr>
          <w:rFonts w:asciiTheme="minorHAnsi" w:hAnsiTheme="minorHAnsi" w:cstheme="minorHAnsi"/>
          <w:color w:val="333333"/>
          <w:lang w:val="en-GB"/>
        </w:rPr>
        <w:t>;</w:t>
      </w:r>
    </w:p>
    <w:p w:rsidR="003022BA" w:rsidRPr="001654BD" w:rsidRDefault="003022BA">
      <w:pPr>
        <w:pStyle w:val="GvdeMetni"/>
        <w:spacing w:before="2"/>
        <w:ind w:left="0"/>
        <w:rPr>
          <w:rFonts w:asciiTheme="minorHAnsi" w:hAnsiTheme="minorHAnsi" w:cstheme="minorHAnsi"/>
          <w:sz w:val="25"/>
          <w:lang w:val="en-GB"/>
        </w:rPr>
      </w:pPr>
    </w:p>
    <w:p w:rsidR="00E8536F" w:rsidRPr="001654BD" w:rsidRDefault="00E8536F" w:rsidP="00E8536F">
      <w:pPr>
        <w:pStyle w:val="ListeParagraf"/>
        <w:numPr>
          <w:ilvl w:val="1"/>
          <w:numId w:val="2"/>
        </w:numPr>
        <w:tabs>
          <w:tab w:val="left" w:pos="1418"/>
        </w:tabs>
        <w:spacing w:line="244" w:lineRule="auto"/>
        <w:ind w:left="993" w:right="311" w:hanging="142"/>
        <w:rPr>
          <w:rFonts w:asciiTheme="minorHAnsi" w:hAnsiTheme="minorHAnsi" w:cstheme="minorHAnsi"/>
          <w:sz w:val="24"/>
          <w:lang w:val="en-GB"/>
        </w:rPr>
      </w:pPr>
      <w:r w:rsidRPr="001654BD">
        <w:rPr>
          <w:rFonts w:asciiTheme="minorHAnsi" w:hAnsiTheme="minorHAnsi" w:cstheme="minorHAnsi"/>
          <w:color w:val="333333"/>
          <w:sz w:val="24"/>
          <w:lang w:val="en-GB"/>
        </w:rPr>
        <w:t xml:space="preserve">Identity information, invoice information, waybill information, financial information, tax information, current account card form, supplier lists, </w:t>
      </w:r>
    </w:p>
    <w:p w:rsidR="003022BA" w:rsidRPr="001654BD" w:rsidRDefault="00E8536F" w:rsidP="00E8536F">
      <w:pPr>
        <w:pStyle w:val="ListeParagraf"/>
        <w:numPr>
          <w:ilvl w:val="1"/>
          <w:numId w:val="2"/>
        </w:numPr>
        <w:tabs>
          <w:tab w:val="left" w:pos="1418"/>
        </w:tabs>
        <w:spacing w:line="244" w:lineRule="auto"/>
        <w:ind w:left="993" w:right="311" w:hanging="142"/>
        <w:rPr>
          <w:rFonts w:asciiTheme="minorHAnsi" w:hAnsiTheme="minorHAnsi" w:cstheme="minorHAnsi"/>
          <w:sz w:val="24"/>
          <w:lang w:val="en-GB"/>
        </w:rPr>
      </w:pPr>
      <w:r w:rsidRPr="001654BD">
        <w:rPr>
          <w:rFonts w:asciiTheme="minorHAnsi" w:hAnsiTheme="minorHAnsi" w:cstheme="minorHAnsi"/>
          <w:color w:val="333333"/>
          <w:sz w:val="24"/>
          <w:lang w:val="en-GB"/>
        </w:rPr>
        <w:t>Camera recording system images.</w:t>
      </w:r>
    </w:p>
    <w:p w:rsidR="003022BA" w:rsidRPr="001654BD" w:rsidRDefault="003022BA">
      <w:pPr>
        <w:pStyle w:val="GvdeMetni"/>
        <w:spacing w:before="8"/>
        <w:ind w:left="0"/>
        <w:rPr>
          <w:rFonts w:asciiTheme="minorHAnsi" w:hAnsiTheme="minorHAnsi" w:cstheme="minorHAnsi"/>
          <w:lang w:val="en-GB"/>
        </w:rPr>
      </w:pPr>
    </w:p>
    <w:p w:rsidR="003022BA" w:rsidRPr="00E41967" w:rsidRDefault="00E8536F" w:rsidP="00E41967">
      <w:pPr>
        <w:pStyle w:val="Balk1"/>
        <w:numPr>
          <w:ilvl w:val="0"/>
          <w:numId w:val="2"/>
        </w:numPr>
        <w:ind w:hanging="282"/>
        <w:rPr>
          <w:rFonts w:asciiTheme="minorHAnsi" w:hAnsiTheme="minorHAnsi" w:cstheme="minorHAnsi"/>
          <w:color w:val="333333"/>
          <w:lang w:val="en-GB"/>
        </w:rPr>
      </w:pPr>
      <w:r w:rsidRPr="001654BD">
        <w:rPr>
          <w:rFonts w:asciiTheme="minorHAnsi" w:hAnsiTheme="minorHAnsi" w:cstheme="minorHAnsi"/>
          <w:color w:val="333333"/>
          <w:lang w:val="en-GB"/>
        </w:rPr>
        <w:t>PURPOSE OF PROCESSING PERSONAL DATA</w:t>
      </w:r>
    </w:p>
    <w:p w:rsidR="003022BA" w:rsidRPr="00E41967" w:rsidRDefault="00E8536F" w:rsidP="00E41967">
      <w:pPr>
        <w:pStyle w:val="GvdeMetni"/>
        <w:spacing w:before="155"/>
        <w:ind w:left="306"/>
        <w:rPr>
          <w:rFonts w:asciiTheme="minorHAnsi" w:hAnsiTheme="minorHAnsi" w:cstheme="minorHAnsi"/>
          <w:lang w:val="en-GB"/>
        </w:rPr>
      </w:pPr>
      <w:r w:rsidRPr="001654BD">
        <w:rPr>
          <w:rFonts w:asciiTheme="minorHAnsi" w:hAnsiTheme="minorHAnsi" w:cstheme="minorHAnsi"/>
          <w:color w:val="333333"/>
          <w:lang w:val="en-GB"/>
        </w:rPr>
        <w:t>SARAR processes personal data for the following purposes. These purposes are</w:t>
      </w:r>
      <w:r w:rsidR="003D5211" w:rsidRPr="001654BD">
        <w:rPr>
          <w:rFonts w:asciiTheme="minorHAnsi" w:hAnsiTheme="minorHAnsi" w:cstheme="minorHAnsi"/>
          <w:color w:val="333333"/>
          <w:lang w:val="en-GB"/>
        </w:rPr>
        <w:t>;</w:t>
      </w:r>
    </w:p>
    <w:p w:rsidR="00E8536F" w:rsidRPr="001654BD" w:rsidRDefault="00E8536F" w:rsidP="00E8536F">
      <w:pPr>
        <w:pStyle w:val="ListeParagraf"/>
        <w:numPr>
          <w:ilvl w:val="1"/>
          <w:numId w:val="2"/>
        </w:numPr>
        <w:tabs>
          <w:tab w:val="left" w:pos="1746"/>
          <w:tab w:val="left" w:pos="1747"/>
        </w:tabs>
        <w:spacing w:before="4"/>
        <w:ind w:left="1134" w:hanging="283"/>
        <w:rPr>
          <w:rFonts w:asciiTheme="minorHAnsi" w:hAnsiTheme="minorHAnsi" w:cstheme="minorHAnsi"/>
          <w:color w:val="333333"/>
          <w:sz w:val="24"/>
          <w:lang w:val="en-GB"/>
        </w:rPr>
      </w:pPr>
      <w:r w:rsidRPr="001654BD">
        <w:rPr>
          <w:rFonts w:asciiTheme="minorHAnsi" w:hAnsiTheme="minorHAnsi" w:cstheme="minorHAnsi"/>
          <w:color w:val="333333"/>
          <w:sz w:val="24"/>
          <w:lang w:val="en-GB"/>
        </w:rPr>
        <w:t>Recording and accounting of financial transactions,</w:t>
      </w:r>
    </w:p>
    <w:p w:rsidR="00E8536F" w:rsidRPr="001654BD" w:rsidRDefault="00E8536F" w:rsidP="00E8536F">
      <w:pPr>
        <w:pStyle w:val="ListeParagraf"/>
        <w:numPr>
          <w:ilvl w:val="1"/>
          <w:numId w:val="2"/>
        </w:numPr>
        <w:tabs>
          <w:tab w:val="left" w:pos="1746"/>
          <w:tab w:val="left" w:pos="1747"/>
        </w:tabs>
        <w:spacing w:before="4"/>
        <w:ind w:left="1134" w:hanging="283"/>
        <w:rPr>
          <w:rFonts w:asciiTheme="minorHAnsi" w:hAnsiTheme="minorHAnsi" w:cstheme="minorHAnsi"/>
          <w:color w:val="333333"/>
          <w:sz w:val="24"/>
          <w:lang w:val="en-GB"/>
        </w:rPr>
      </w:pPr>
      <w:r w:rsidRPr="001654BD">
        <w:rPr>
          <w:rFonts w:asciiTheme="minorHAnsi" w:hAnsiTheme="minorHAnsi" w:cstheme="minorHAnsi"/>
          <w:color w:val="333333"/>
          <w:sz w:val="24"/>
          <w:lang w:val="en-GB"/>
        </w:rPr>
        <w:t>Opening of the current card and placing of the order,</w:t>
      </w:r>
    </w:p>
    <w:p w:rsidR="00E8536F" w:rsidRPr="001654BD" w:rsidRDefault="00E8536F" w:rsidP="00E8536F">
      <w:pPr>
        <w:pStyle w:val="ListeParagraf"/>
        <w:numPr>
          <w:ilvl w:val="1"/>
          <w:numId w:val="2"/>
        </w:numPr>
        <w:tabs>
          <w:tab w:val="left" w:pos="1746"/>
          <w:tab w:val="left" w:pos="1747"/>
        </w:tabs>
        <w:spacing w:before="4"/>
        <w:ind w:left="1134" w:hanging="283"/>
        <w:rPr>
          <w:rFonts w:asciiTheme="minorHAnsi" w:hAnsiTheme="minorHAnsi" w:cstheme="minorHAnsi"/>
          <w:color w:val="333333"/>
          <w:sz w:val="24"/>
          <w:lang w:val="en-GB"/>
        </w:rPr>
      </w:pPr>
      <w:r w:rsidRPr="001654BD">
        <w:rPr>
          <w:rFonts w:asciiTheme="minorHAnsi" w:hAnsiTheme="minorHAnsi" w:cstheme="minorHAnsi"/>
          <w:color w:val="333333"/>
          <w:sz w:val="24"/>
          <w:lang w:val="en-GB"/>
        </w:rPr>
        <w:t>Ensuring of the supplier's product/service continuity and quality,</w:t>
      </w:r>
    </w:p>
    <w:p w:rsidR="00E8536F" w:rsidRPr="001654BD" w:rsidRDefault="00E8536F" w:rsidP="00E8536F">
      <w:pPr>
        <w:pStyle w:val="ListeParagraf"/>
        <w:numPr>
          <w:ilvl w:val="1"/>
          <w:numId w:val="2"/>
        </w:numPr>
        <w:tabs>
          <w:tab w:val="left" w:pos="1746"/>
          <w:tab w:val="left" w:pos="1747"/>
        </w:tabs>
        <w:spacing w:before="4"/>
        <w:ind w:left="1134" w:hanging="283"/>
        <w:rPr>
          <w:rFonts w:asciiTheme="minorHAnsi" w:hAnsiTheme="minorHAnsi" w:cstheme="minorHAnsi"/>
          <w:color w:val="333333"/>
          <w:sz w:val="24"/>
          <w:lang w:val="en-GB"/>
        </w:rPr>
      </w:pPr>
      <w:r w:rsidRPr="001654BD">
        <w:rPr>
          <w:rFonts w:asciiTheme="minorHAnsi" w:hAnsiTheme="minorHAnsi" w:cstheme="minorHAnsi"/>
          <w:color w:val="333333"/>
          <w:sz w:val="24"/>
          <w:lang w:val="en-GB"/>
        </w:rPr>
        <w:t>Inspection of the health compliance of the supplier employee to be employed,</w:t>
      </w:r>
    </w:p>
    <w:p w:rsidR="003022BA" w:rsidRPr="001654BD" w:rsidRDefault="00E8536F" w:rsidP="00E8536F">
      <w:pPr>
        <w:pStyle w:val="ListeParagraf"/>
        <w:numPr>
          <w:ilvl w:val="1"/>
          <w:numId w:val="2"/>
        </w:numPr>
        <w:tabs>
          <w:tab w:val="left" w:pos="1746"/>
          <w:tab w:val="left" w:pos="1747"/>
        </w:tabs>
        <w:spacing w:before="4"/>
        <w:ind w:left="1134" w:hanging="283"/>
        <w:rPr>
          <w:rFonts w:asciiTheme="minorHAnsi" w:hAnsiTheme="minorHAnsi" w:cstheme="minorHAnsi"/>
          <w:sz w:val="24"/>
          <w:lang w:val="en-GB"/>
        </w:rPr>
      </w:pPr>
      <w:r w:rsidRPr="001654BD">
        <w:rPr>
          <w:rFonts w:asciiTheme="minorHAnsi" w:hAnsiTheme="minorHAnsi" w:cstheme="minorHAnsi"/>
          <w:color w:val="333333"/>
          <w:sz w:val="24"/>
          <w:lang w:val="en-GB"/>
        </w:rPr>
        <w:t>Making of reservations and travels</w:t>
      </w:r>
      <w:r w:rsidR="003D5211" w:rsidRPr="001654BD">
        <w:rPr>
          <w:rFonts w:asciiTheme="minorHAnsi" w:hAnsiTheme="minorHAnsi" w:cstheme="minorHAnsi"/>
          <w:color w:val="333333"/>
          <w:sz w:val="24"/>
          <w:lang w:val="en-GB"/>
        </w:rPr>
        <w:t>,</w:t>
      </w:r>
    </w:p>
    <w:p w:rsidR="003022BA" w:rsidRPr="001654BD" w:rsidRDefault="00E8536F" w:rsidP="00E8536F">
      <w:pPr>
        <w:pStyle w:val="ListeParagraf"/>
        <w:numPr>
          <w:ilvl w:val="1"/>
          <w:numId w:val="2"/>
        </w:numPr>
        <w:tabs>
          <w:tab w:val="left" w:pos="1746"/>
          <w:tab w:val="left" w:pos="1747"/>
        </w:tabs>
        <w:spacing w:before="4"/>
        <w:ind w:left="1134" w:hanging="283"/>
        <w:rPr>
          <w:rFonts w:asciiTheme="minorHAnsi" w:hAnsiTheme="minorHAnsi" w:cstheme="minorHAnsi"/>
          <w:sz w:val="24"/>
          <w:lang w:val="en-GB"/>
        </w:rPr>
      </w:pPr>
      <w:r w:rsidRPr="001654BD">
        <w:rPr>
          <w:rFonts w:asciiTheme="minorHAnsi" w:hAnsiTheme="minorHAnsi" w:cstheme="minorHAnsi"/>
          <w:color w:val="333333"/>
          <w:sz w:val="24"/>
          <w:lang w:val="en-GB"/>
        </w:rPr>
        <w:t>Ensuring the safety of property and life, response to emergency cases, increasing efficiency within the company</w:t>
      </w:r>
      <w:r w:rsidR="003D5211" w:rsidRPr="001654BD">
        <w:rPr>
          <w:rFonts w:asciiTheme="minorHAnsi" w:hAnsiTheme="minorHAnsi" w:cstheme="minorHAnsi"/>
          <w:color w:val="333333"/>
          <w:sz w:val="24"/>
          <w:lang w:val="en-GB"/>
        </w:rPr>
        <w:t>.</w:t>
      </w:r>
    </w:p>
    <w:p w:rsidR="003022BA" w:rsidRPr="001654BD" w:rsidRDefault="003022BA">
      <w:pPr>
        <w:rPr>
          <w:rFonts w:asciiTheme="minorHAnsi" w:hAnsiTheme="minorHAnsi" w:cstheme="minorHAnsi"/>
          <w:sz w:val="24"/>
        </w:rPr>
        <w:sectPr w:rsidR="003022BA" w:rsidRPr="001654BD">
          <w:pgSz w:w="11910" w:h="16840"/>
          <w:pgMar w:top="760" w:right="260" w:bottom="280" w:left="260" w:header="708" w:footer="708" w:gutter="0"/>
          <w:cols w:space="708"/>
        </w:sectPr>
      </w:pPr>
    </w:p>
    <w:p w:rsidR="00E8536F" w:rsidRPr="001654BD" w:rsidRDefault="00E8536F" w:rsidP="00E8536F">
      <w:pPr>
        <w:pStyle w:val="Balk1"/>
        <w:numPr>
          <w:ilvl w:val="0"/>
          <w:numId w:val="2"/>
        </w:numPr>
        <w:tabs>
          <w:tab w:val="left" w:pos="588"/>
        </w:tabs>
        <w:spacing w:before="63"/>
        <w:ind w:hanging="282"/>
        <w:rPr>
          <w:rFonts w:asciiTheme="minorHAnsi" w:hAnsiTheme="minorHAnsi" w:cstheme="minorHAnsi"/>
          <w:color w:val="333333"/>
          <w:lang w:val="en-GB"/>
        </w:rPr>
      </w:pPr>
      <w:r w:rsidRPr="001654BD">
        <w:rPr>
          <w:rFonts w:asciiTheme="minorHAnsi" w:hAnsiTheme="minorHAnsi" w:cstheme="minorHAnsi"/>
          <w:color w:val="333333"/>
          <w:lang w:val="en-GB"/>
        </w:rPr>
        <w:lastRenderedPageBreak/>
        <w:t>TRANSFER OF PERSONAL DATA AND PURPOSE OF TRANSFER</w:t>
      </w:r>
    </w:p>
    <w:p w:rsidR="003022BA" w:rsidRPr="001654BD" w:rsidRDefault="003022BA" w:rsidP="00E8536F">
      <w:pPr>
        <w:pStyle w:val="Balk1"/>
        <w:tabs>
          <w:tab w:val="left" w:pos="588"/>
        </w:tabs>
        <w:spacing w:before="63"/>
        <w:ind w:firstLine="0"/>
        <w:rPr>
          <w:rFonts w:asciiTheme="minorHAnsi" w:hAnsiTheme="minorHAnsi" w:cstheme="minorHAnsi"/>
          <w:lang w:val="en-GB"/>
        </w:rPr>
      </w:pPr>
    </w:p>
    <w:p w:rsidR="003022BA" w:rsidRPr="001654BD" w:rsidRDefault="00E8536F">
      <w:pPr>
        <w:pStyle w:val="GvdeMetni"/>
        <w:spacing w:before="158" w:line="242" w:lineRule="auto"/>
        <w:ind w:left="306" w:right="303"/>
        <w:jc w:val="both"/>
        <w:rPr>
          <w:rFonts w:asciiTheme="minorHAnsi" w:hAnsiTheme="minorHAnsi" w:cstheme="minorHAnsi"/>
          <w:lang w:val="en-GB"/>
        </w:rPr>
      </w:pPr>
      <w:r w:rsidRPr="001654BD">
        <w:rPr>
          <w:rFonts w:asciiTheme="minorHAnsi" w:hAnsiTheme="minorHAnsi" w:cstheme="minorHAnsi"/>
          <w:color w:val="333333"/>
          <w:lang w:val="en-GB"/>
        </w:rPr>
        <w:t>SARAR may transfer the personal data, which it has obtained for the purposes of data processing, being limited with the above mentioned purposes, to the persons, institutions and/or organizations required/permitted by the provisions of PDPL and other legislation including but not limited to  domestic/foreign subsidiaries of SARAR, cooperating program partner/solution partner institutions and organizations, reconciliation firm, companies from consultancy and independent audit services are obtained due to legal obligations; and to 3</w:t>
      </w:r>
      <w:r w:rsidRPr="001654BD">
        <w:rPr>
          <w:rFonts w:asciiTheme="minorHAnsi" w:hAnsiTheme="minorHAnsi" w:cstheme="minorHAnsi"/>
          <w:color w:val="333333"/>
          <w:vertAlign w:val="superscript"/>
          <w:lang w:val="en-GB"/>
        </w:rPr>
        <w:t>rd</w:t>
      </w:r>
      <w:r w:rsidRPr="001654BD">
        <w:rPr>
          <w:rFonts w:asciiTheme="minorHAnsi" w:hAnsiTheme="minorHAnsi" w:cstheme="minorHAnsi"/>
          <w:color w:val="333333"/>
          <w:lang w:val="en-GB"/>
        </w:rPr>
        <w:t xml:space="preserve"> persons and institutions, even if there is no legal obligation, in order to achieve its aims within the scope of Article 4 provided that the rights of the person concerned within the scope of PDPL are reserved</w:t>
      </w:r>
      <w:r w:rsidR="003D5211" w:rsidRPr="001654BD">
        <w:rPr>
          <w:rFonts w:asciiTheme="minorHAnsi" w:hAnsiTheme="minorHAnsi" w:cstheme="minorHAnsi"/>
          <w:color w:val="333333"/>
          <w:lang w:val="en-GB"/>
        </w:rPr>
        <w:t>.</w:t>
      </w:r>
    </w:p>
    <w:p w:rsidR="003022BA" w:rsidRPr="001654BD" w:rsidRDefault="00E8536F" w:rsidP="00E8536F">
      <w:pPr>
        <w:pStyle w:val="Balk1"/>
        <w:numPr>
          <w:ilvl w:val="0"/>
          <w:numId w:val="2"/>
        </w:numPr>
        <w:tabs>
          <w:tab w:val="left" w:pos="588"/>
        </w:tabs>
        <w:spacing w:before="154"/>
        <w:ind w:hanging="282"/>
        <w:rPr>
          <w:rFonts w:asciiTheme="minorHAnsi" w:hAnsiTheme="minorHAnsi" w:cstheme="minorHAnsi"/>
          <w:color w:val="333333"/>
          <w:lang w:val="en-GB"/>
        </w:rPr>
      </w:pPr>
      <w:r w:rsidRPr="001654BD">
        <w:rPr>
          <w:rFonts w:asciiTheme="minorHAnsi" w:hAnsiTheme="minorHAnsi" w:cstheme="minorHAnsi"/>
          <w:color w:val="333333"/>
          <w:lang w:val="en-GB"/>
        </w:rPr>
        <w:t>METHODS OF OBTAINING PERSONAL DATA and LEGAL REASON</w:t>
      </w:r>
    </w:p>
    <w:p w:rsidR="003022BA" w:rsidRPr="001654BD" w:rsidRDefault="00E8536F">
      <w:pPr>
        <w:pStyle w:val="GvdeMetni"/>
        <w:spacing w:before="158" w:line="242" w:lineRule="auto"/>
        <w:ind w:left="306" w:right="310"/>
        <w:jc w:val="both"/>
        <w:rPr>
          <w:rFonts w:asciiTheme="minorHAnsi" w:hAnsiTheme="minorHAnsi" w:cstheme="minorHAnsi"/>
          <w:lang w:val="en-GB"/>
        </w:rPr>
      </w:pPr>
      <w:r w:rsidRPr="001654BD">
        <w:rPr>
          <w:rFonts w:asciiTheme="minorHAnsi" w:hAnsiTheme="minorHAnsi" w:cstheme="minorHAnsi"/>
          <w:color w:val="333333"/>
          <w:lang w:val="en-GB"/>
        </w:rPr>
        <w:t>Based on Articles 5 and 6 of the PDPL, personal data can be obtained directly from the invoice</w:t>
      </w:r>
      <w:r w:rsidR="004C28F3" w:rsidRPr="001654BD">
        <w:rPr>
          <w:rFonts w:asciiTheme="minorHAnsi" w:hAnsiTheme="minorHAnsi" w:cstheme="minorHAnsi"/>
          <w:color w:val="333333"/>
          <w:lang w:val="en-GB"/>
        </w:rPr>
        <w:t xml:space="preserve">, form delivered in hand by supplier representative/employee and by e-mail and camera recording systems </w:t>
      </w:r>
      <w:r w:rsidRPr="001654BD">
        <w:rPr>
          <w:rFonts w:asciiTheme="minorHAnsi" w:hAnsiTheme="minorHAnsi" w:cstheme="minorHAnsi"/>
          <w:color w:val="333333"/>
          <w:lang w:val="en-GB"/>
        </w:rPr>
        <w:t>in line with the above-mentioned purposes.</w:t>
      </w:r>
    </w:p>
    <w:p w:rsidR="003022BA" w:rsidRPr="001654BD" w:rsidRDefault="004C28F3" w:rsidP="004C28F3">
      <w:pPr>
        <w:pStyle w:val="Balk1"/>
        <w:numPr>
          <w:ilvl w:val="0"/>
          <w:numId w:val="2"/>
        </w:numPr>
        <w:tabs>
          <w:tab w:val="left" w:pos="588"/>
        </w:tabs>
        <w:spacing w:before="147"/>
        <w:ind w:hanging="282"/>
        <w:rPr>
          <w:rFonts w:asciiTheme="minorHAnsi" w:hAnsiTheme="minorHAnsi" w:cstheme="minorHAnsi"/>
          <w:color w:val="333333"/>
          <w:lang w:val="en-GB"/>
        </w:rPr>
      </w:pPr>
      <w:r w:rsidRPr="001654BD">
        <w:rPr>
          <w:rFonts w:asciiTheme="minorHAnsi" w:hAnsiTheme="minorHAnsi" w:cstheme="minorHAnsi"/>
          <w:color w:val="333333"/>
          <w:lang w:val="en-GB"/>
        </w:rPr>
        <w:t>RIGHTS OF DATA SUBJECT</w:t>
      </w:r>
    </w:p>
    <w:p w:rsidR="003022BA" w:rsidRPr="001654BD" w:rsidRDefault="004C28F3">
      <w:pPr>
        <w:pStyle w:val="GvdeMetni"/>
        <w:spacing w:before="156"/>
        <w:ind w:left="306"/>
        <w:jc w:val="both"/>
        <w:rPr>
          <w:rFonts w:asciiTheme="minorHAnsi" w:hAnsiTheme="minorHAnsi" w:cstheme="minorHAnsi"/>
          <w:lang w:val="en-GB"/>
        </w:rPr>
      </w:pPr>
      <w:r w:rsidRPr="001654BD">
        <w:rPr>
          <w:rFonts w:asciiTheme="minorHAnsi" w:hAnsiTheme="minorHAnsi" w:cstheme="minorHAnsi"/>
          <w:color w:val="333333"/>
          <w:lang w:val="en-GB"/>
        </w:rPr>
        <w:t>Personal data subjects have the following rights by applying to the data controller</w:t>
      </w:r>
      <w:r w:rsidR="003D5211" w:rsidRPr="001654BD">
        <w:rPr>
          <w:rFonts w:asciiTheme="minorHAnsi" w:hAnsiTheme="minorHAnsi" w:cstheme="minorHAnsi"/>
          <w:color w:val="333333"/>
          <w:lang w:val="en-GB"/>
        </w:rPr>
        <w:t>;</w:t>
      </w:r>
    </w:p>
    <w:p w:rsidR="003022BA" w:rsidRPr="001654BD" w:rsidRDefault="003022BA">
      <w:pPr>
        <w:pStyle w:val="GvdeMetni"/>
        <w:spacing w:before="2"/>
        <w:ind w:left="0"/>
        <w:rPr>
          <w:rFonts w:asciiTheme="minorHAnsi" w:hAnsiTheme="minorHAnsi" w:cstheme="minorHAnsi"/>
          <w:sz w:val="25"/>
          <w:lang w:val="en-GB"/>
        </w:rPr>
      </w:pPr>
    </w:p>
    <w:p w:rsidR="004C28F3" w:rsidRPr="009225B7" w:rsidRDefault="004C28F3" w:rsidP="004C28F3">
      <w:pPr>
        <w:numPr>
          <w:ilvl w:val="1"/>
          <w:numId w:val="4"/>
        </w:numPr>
        <w:ind w:hanging="361"/>
        <w:rPr>
          <w:rFonts w:ascii="Calibri" w:hAnsi="Calibri" w:cs="Calibri"/>
          <w:color w:val="333333"/>
          <w:sz w:val="24"/>
        </w:rPr>
      </w:pPr>
      <w:r w:rsidRPr="009225B7">
        <w:rPr>
          <w:rFonts w:ascii="Calibri" w:hAnsi="Calibri" w:cs="Calibri"/>
          <w:color w:val="333333"/>
          <w:sz w:val="24"/>
        </w:rPr>
        <w:t>To learn whether his/her personal data are processed or not,</w:t>
      </w:r>
    </w:p>
    <w:p w:rsidR="004C28F3" w:rsidRPr="009225B7" w:rsidRDefault="004C28F3" w:rsidP="004C28F3">
      <w:pPr>
        <w:numPr>
          <w:ilvl w:val="1"/>
          <w:numId w:val="4"/>
        </w:numPr>
        <w:ind w:hanging="361"/>
        <w:rPr>
          <w:rFonts w:ascii="Calibri" w:hAnsi="Calibri" w:cs="Calibri"/>
          <w:color w:val="333333"/>
          <w:sz w:val="24"/>
        </w:rPr>
      </w:pPr>
      <w:r w:rsidRPr="009225B7">
        <w:rPr>
          <w:rFonts w:ascii="Calibri" w:hAnsi="Calibri" w:cs="Calibri"/>
          <w:color w:val="333333"/>
          <w:sz w:val="24"/>
        </w:rPr>
        <w:t>to demand for information as to if his/her personal data have been processed,</w:t>
      </w:r>
    </w:p>
    <w:p w:rsidR="004C28F3" w:rsidRPr="009225B7" w:rsidRDefault="004C28F3" w:rsidP="004C28F3">
      <w:pPr>
        <w:numPr>
          <w:ilvl w:val="1"/>
          <w:numId w:val="4"/>
        </w:numPr>
        <w:ind w:hanging="361"/>
        <w:rPr>
          <w:rFonts w:ascii="Calibri" w:hAnsi="Calibri" w:cs="Calibri"/>
          <w:color w:val="333333"/>
          <w:sz w:val="24"/>
        </w:rPr>
      </w:pPr>
      <w:r w:rsidRPr="009225B7">
        <w:rPr>
          <w:rFonts w:ascii="Calibri" w:hAnsi="Calibri" w:cs="Calibri"/>
          <w:color w:val="333333"/>
          <w:sz w:val="24"/>
        </w:rPr>
        <w:t>to learn the purpose of the processing of his/her personal data and whether these personal data are used in compliance with the purpose,</w:t>
      </w:r>
    </w:p>
    <w:p w:rsidR="004C28F3" w:rsidRPr="009225B7" w:rsidRDefault="004C28F3" w:rsidP="004C28F3">
      <w:pPr>
        <w:numPr>
          <w:ilvl w:val="1"/>
          <w:numId w:val="4"/>
        </w:numPr>
        <w:ind w:hanging="361"/>
        <w:rPr>
          <w:rFonts w:ascii="Calibri" w:hAnsi="Calibri" w:cs="Calibri"/>
          <w:color w:val="333333"/>
          <w:sz w:val="24"/>
        </w:rPr>
      </w:pPr>
      <w:r w:rsidRPr="009225B7">
        <w:rPr>
          <w:rFonts w:ascii="Calibri" w:hAnsi="Calibri" w:cs="Calibri"/>
          <w:color w:val="333333"/>
          <w:sz w:val="24"/>
        </w:rPr>
        <w:t>to know the third parties to whom his personal data are transferred in country or abroad,</w:t>
      </w:r>
    </w:p>
    <w:p w:rsidR="004C28F3" w:rsidRPr="009225B7" w:rsidRDefault="004C28F3" w:rsidP="004C28F3">
      <w:pPr>
        <w:numPr>
          <w:ilvl w:val="1"/>
          <w:numId w:val="4"/>
        </w:numPr>
        <w:tabs>
          <w:tab w:val="left" w:pos="1026"/>
          <w:tab w:val="left" w:pos="1027"/>
        </w:tabs>
        <w:ind w:hanging="361"/>
        <w:rPr>
          <w:rFonts w:ascii="Calibri" w:hAnsi="Calibri" w:cs="Calibri"/>
          <w:color w:val="333333"/>
          <w:sz w:val="24"/>
        </w:rPr>
      </w:pPr>
      <w:r w:rsidRPr="009225B7">
        <w:rPr>
          <w:rFonts w:ascii="Calibri" w:hAnsi="Calibri" w:cs="Calibri"/>
          <w:color w:val="333333"/>
          <w:sz w:val="24"/>
        </w:rPr>
        <w:t>to request the rectification of the incomplete or inaccurate data, if any,</w:t>
      </w:r>
    </w:p>
    <w:p w:rsidR="004C28F3" w:rsidRPr="009225B7" w:rsidRDefault="004C28F3" w:rsidP="004C28F3">
      <w:pPr>
        <w:numPr>
          <w:ilvl w:val="1"/>
          <w:numId w:val="4"/>
        </w:numPr>
        <w:ind w:hanging="361"/>
        <w:rPr>
          <w:rFonts w:ascii="Calibri" w:hAnsi="Calibri" w:cs="Calibri"/>
          <w:color w:val="333333"/>
          <w:sz w:val="24"/>
        </w:rPr>
      </w:pPr>
      <w:r w:rsidRPr="009225B7">
        <w:rPr>
          <w:rFonts w:ascii="Calibri" w:hAnsi="Calibri" w:cs="Calibri"/>
          <w:color w:val="333333"/>
          <w:sz w:val="24"/>
        </w:rPr>
        <w:t>to request the erasure or destruction of his/her personal data under the conditions referred to in the law,</w:t>
      </w:r>
    </w:p>
    <w:p w:rsidR="004C28F3" w:rsidRPr="009225B7" w:rsidRDefault="004C28F3" w:rsidP="004C28F3">
      <w:pPr>
        <w:numPr>
          <w:ilvl w:val="1"/>
          <w:numId w:val="4"/>
        </w:numPr>
        <w:ind w:hanging="361"/>
        <w:rPr>
          <w:rFonts w:ascii="Calibri" w:hAnsi="Calibri" w:cs="Calibri"/>
          <w:color w:val="333333"/>
          <w:sz w:val="24"/>
        </w:rPr>
      </w:pPr>
      <w:r w:rsidRPr="009225B7">
        <w:rPr>
          <w:rFonts w:ascii="Calibri" w:hAnsi="Calibri" w:cs="Calibri"/>
          <w:color w:val="333333"/>
          <w:sz w:val="24"/>
        </w:rPr>
        <w:t>Requesting notification of changes regarding correction, deletion or destruction of personal data to third parties to whom personal data has been transferred,</w:t>
      </w:r>
    </w:p>
    <w:p w:rsidR="004C28F3" w:rsidRPr="009225B7" w:rsidRDefault="004C28F3" w:rsidP="004C28F3">
      <w:pPr>
        <w:numPr>
          <w:ilvl w:val="1"/>
          <w:numId w:val="4"/>
        </w:numPr>
        <w:ind w:hanging="361"/>
        <w:rPr>
          <w:rFonts w:ascii="Calibri" w:hAnsi="Calibri" w:cs="Calibri"/>
          <w:color w:val="333333"/>
          <w:sz w:val="24"/>
        </w:rPr>
      </w:pPr>
      <w:r w:rsidRPr="009225B7">
        <w:rPr>
          <w:rFonts w:ascii="Calibri" w:hAnsi="Calibri" w:cs="Calibri"/>
          <w:color w:val="333333"/>
          <w:sz w:val="24"/>
        </w:rPr>
        <w:t xml:space="preserve">to object to the occurrence of a result against the person himself/herself by </w:t>
      </w:r>
      <w:proofErr w:type="spellStart"/>
      <w:r w:rsidRPr="009225B7">
        <w:rPr>
          <w:rFonts w:ascii="Calibri" w:hAnsi="Calibri" w:cs="Calibri"/>
          <w:color w:val="333333"/>
          <w:sz w:val="24"/>
        </w:rPr>
        <w:t>analyzing</w:t>
      </w:r>
      <w:proofErr w:type="spellEnd"/>
      <w:r w:rsidRPr="009225B7">
        <w:rPr>
          <w:rFonts w:ascii="Calibri" w:hAnsi="Calibri" w:cs="Calibri"/>
          <w:color w:val="333333"/>
          <w:sz w:val="24"/>
        </w:rPr>
        <w:t xml:space="preserve"> the data processed solely through automated systems,</w:t>
      </w:r>
    </w:p>
    <w:p w:rsidR="003022BA" w:rsidRPr="001654BD" w:rsidRDefault="004C28F3" w:rsidP="004C28F3">
      <w:pPr>
        <w:numPr>
          <w:ilvl w:val="1"/>
          <w:numId w:val="4"/>
        </w:numPr>
        <w:ind w:hanging="361"/>
        <w:rPr>
          <w:rFonts w:ascii="Calibri" w:hAnsi="Calibri" w:cs="Calibri"/>
          <w:color w:val="333333"/>
          <w:sz w:val="24"/>
        </w:rPr>
        <w:sectPr w:rsidR="003022BA" w:rsidRPr="001654BD">
          <w:pgSz w:w="11910" w:h="16840"/>
          <w:pgMar w:top="1320" w:right="260" w:bottom="280" w:left="260" w:header="708" w:footer="708" w:gutter="0"/>
          <w:cols w:space="708"/>
        </w:sectPr>
      </w:pPr>
      <w:r w:rsidRPr="009225B7">
        <w:rPr>
          <w:rFonts w:ascii="Calibri" w:hAnsi="Calibri" w:cs="Calibri"/>
          <w:color w:val="333333"/>
          <w:sz w:val="24"/>
        </w:rPr>
        <w:t>to claim compensation for the damage arising from the unlawful processing of his/her personal data</w:t>
      </w:r>
      <w:r w:rsidRPr="001654BD">
        <w:rPr>
          <w:rFonts w:ascii="Calibri" w:hAnsi="Calibri" w:cs="Calibri"/>
          <w:color w:val="333333"/>
          <w:sz w:val="24"/>
        </w:rPr>
        <w:t>.</w:t>
      </w:r>
    </w:p>
    <w:p w:rsidR="003022BA" w:rsidRPr="001654BD" w:rsidRDefault="003D5211">
      <w:pPr>
        <w:pStyle w:val="Balk1"/>
        <w:spacing w:before="69"/>
        <w:ind w:left="306" w:firstLine="0"/>
        <w:rPr>
          <w:rFonts w:asciiTheme="minorHAnsi" w:hAnsiTheme="minorHAnsi" w:cstheme="minorHAnsi"/>
          <w:lang w:val="en-GB"/>
        </w:rPr>
      </w:pPr>
      <w:r w:rsidRPr="001654BD">
        <w:rPr>
          <w:rFonts w:asciiTheme="minorHAnsi" w:hAnsiTheme="minorHAnsi" w:cstheme="minorHAnsi"/>
          <w:color w:val="333333"/>
          <w:lang w:val="en-GB"/>
        </w:rPr>
        <w:lastRenderedPageBreak/>
        <w:t>SARAR</w:t>
      </w:r>
      <w:r w:rsidRPr="001654BD">
        <w:rPr>
          <w:rFonts w:asciiTheme="minorHAnsi" w:hAnsiTheme="minorHAnsi" w:cstheme="minorHAnsi"/>
          <w:color w:val="333333"/>
          <w:spacing w:val="-5"/>
          <w:lang w:val="en-GB"/>
        </w:rPr>
        <w:t xml:space="preserve"> </w:t>
      </w:r>
      <w:r w:rsidR="000A6E4B">
        <w:rPr>
          <w:rFonts w:asciiTheme="minorHAnsi" w:hAnsiTheme="minorHAnsi" w:cstheme="minorHAnsi"/>
          <w:color w:val="333333"/>
          <w:lang w:val="en-GB"/>
        </w:rPr>
        <w:t>BÜYÜK MAĞAZICILIK</w:t>
      </w:r>
      <w:r w:rsidRPr="001654BD">
        <w:rPr>
          <w:rFonts w:asciiTheme="minorHAnsi" w:hAnsiTheme="minorHAnsi" w:cstheme="minorHAnsi"/>
          <w:color w:val="333333"/>
          <w:spacing w:val="-3"/>
          <w:lang w:val="en-GB"/>
        </w:rPr>
        <w:t xml:space="preserve"> </w:t>
      </w:r>
      <w:r w:rsidRPr="001654BD">
        <w:rPr>
          <w:rFonts w:asciiTheme="minorHAnsi" w:hAnsiTheme="minorHAnsi" w:cstheme="minorHAnsi"/>
          <w:color w:val="333333"/>
          <w:lang w:val="en-GB"/>
        </w:rPr>
        <w:t>TİCARET</w:t>
      </w:r>
      <w:r w:rsidRPr="001654BD">
        <w:rPr>
          <w:rFonts w:asciiTheme="minorHAnsi" w:hAnsiTheme="minorHAnsi" w:cstheme="minorHAnsi"/>
          <w:color w:val="333333"/>
          <w:spacing w:val="1"/>
          <w:lang w:val="en-GB"/>
        </w:rPr>
        <w:t xml:space="preserve"> </w:t>
      </w:r>
      <w:r w:rsidRPr="001654BD">
        <w:rPr>
          <w:rFonts w:asciiTheme="minorHAnsi" w:hAnsiTheme="minorHAnsi" w:cstheme="minorHAnsi"/>
          <w:color w:val="333333"/>
          <w:lang w:val="en-GB"/>
        </w:rPr>
        <w:t>A.Ş.</w:t>
      </w:r>
    </w:p>
    <w:p w:rsidR="003022BA" w:rsidRPr="00E56F21" w:rsidRDefault="00F6468E" w:rsidP="00E56F21">
      <w:pPr>
        <w:tabs>
          <w:tab w:val="left" w:pos="1543"/>
          <w:tab w:val="left" w:pos="3121"/>
          <w:tab w:val="left" w:pos="4304"/>
          <w:tab w:val="left" w:pos="5902"/>
          <w:tab w:val="left" w:pos="6525"/>
          <w:tab w:val="left" w:pos="8648"/>
          <w:tab w:val="left" w:pos="9807"/>
        </w:tabs>
        <w:spacing w:before="149"/>
        <w:ind w:left="306" w:right="312"/>
        <w:rPr>
          <w:rFonts w:asciiTheme="minorHAnsi" w:hAnsiTheme="minorHAnsi" w:cstheme="minorHAnsi"/>
          <w:b/>
          <w:color w:val="333333"/>
          <w:sz w:val="24"/>
        </w:rPr>
      </w:pPr>
      <w:r w:rsidRPr="001654BD">
        <w:rPr>
          <w:rFonts w:asciiTheme="minorHAnsi" w:hAnsiTheme="minorHAnsi" w:cstheme="minorHAnsi"/>
          <w:b/>
          <w:color w:val="333333"/>
          <w:sz w:val="24"/>
        </w:rPr>
        <w:t>INFORMATIVE TEXT FOR VISITORS ON THE OBTAINING, PROCESSING AND PROTECTION OF PERSONAL DATA</w:t>
      </w:r>
    </w:p>
    <w:p w:rsidR="003022BA" w:rsidRPr="001654BD" w:rsidRDefault="00F6468E" w:rsidP="00F6468E">
      <w:pPr>
        <w:pStyle w:val="Balk1"/>
        <w:numPr>
          <w:ilvl w:val="0"/>
          <w:numId w:val="1"/>
        </w:numPr>
        <w:tabs>
          <w:tab w:val="left" w:pos="588"/>
        </w:tabs>
        <w:spacing w:before="151"/>
        <w:ind w:hanging="282"/>
        <w:rPr>
          <w:rFonts w:asciiTheme="minorHAnsi" w:hAnsiTheme="minorHAnsi" w:cstheme="minorHAnsi"/>
          <w:color w:val="333333"/>
          <w:lang w:val="en-GB"/>
        </w:rPr>
      </w:pPr>
      <w:r w:rsidRPr="001654BD">
        <w:rPr>
          <w:rFonts w:asciiTheme="minorHAnsi" w:hAnsiTheme="minorHAnsi" w:cstheme="minorHAnsi"/>
          <w:color w:val="333333"/>
          <w:lang w:val="en-GB"/>
        </w:rPr>
        <w:t xml:space="preserve">GENERAL EXPLANATION AND DEFINITIONS </w:t>
      </w:r>
    </w:p>
    <w:p w:rsidR="003022BA" w:rsidRPr="001654BD" w:rsidRDefault="00F6468E">
      <w:pPr>
        <w:pStyle w:val="GvdeMetni"/>
        <w:spacing w:before="153" w:line="242" w:lineRule="auto"/>
        <w:ind w:left="306" w:right="305"/>
        <w:jc w:val="both"/>
        <w:rPr>
          <w:rFonts w:asciiTheme="minorHAnsi" w:hAnsiTheme="minorHAnsi" w:cstheme="minorHAnsi"/>
          <w:lang w:val="en-GB"/>
        </w:rPr>
      </w:pPr>
      <w:r w:rsidRPr="00656594">
        <w:rPr>
          <w:rFonts w:ascii="Calibri" w:hAnsi="Calibri" w:cs="Calibri"/>
          <w:color w:val="333333"/>
          <w:lang w:val="en-GB"/>
        </w:rPr>
        <w:t xml:space="preserve">This text has been prepared in order to ensure that </w:t>
      </w:r>
      <w:r w:rsidR="001F22A3" w:rsidRPr="00B702BF">
        <w:rPr>
          <w:rFonts w:asciiTheme="minorHAnsi" w:hAnsiTheme="minorHAnsi" w:cstheme="minorHAnsi"/>
          <w:color w:val="333333"/>
          <w:lang w:val="en-GB"/>
        </w:rPr>
        <w:t xml:space="preserve">Sarar </w:t>
      </w:r>
      <w:proofErr w:type="spellStart"/>
      <w:r w:rsidR="001F22A3" w:rsidRPr="00B702BF">
        <w:rPr>
          <w:rFonts w:asciiTheme="minorHAnsi" w:hAnsiTheme="minorHAnsi" w:cstheme="minorHAnsi"/>
          <w:color w:val="333333"/>
          <w:lang w:val="en-GB"/>
        </w:rPr>
        <w:t>Büyük</w:t>
      </w:r>
      <w:proofErr w:type="spellEnd"/>
      <w:r w:rsidR="001F22A3" w:rsidRPr="00B702BF">
        <w:rPr>
          <w:rFonts w:asciiTheme="minorHAnsi" w:hAnsiTheme="minorHAnsi" w:cstheme="minorHAnsi"/>
          <w:color w:val="333333"/>
          <w:lang w:val="en-GB"/>
        </w:rPr>
        <w:t xml:space="preserve"> </w:t>
      </w:r>
      <w:proofErr w:type="spellStart"/>
      <w:r w:rsidR="001F22A3" w:rsidRPr="00B702BF">
        <w:rPr>
          <w:rFonts w:asciiTheme="minorHAnsi" w:hAnsiTheme="minorHAnsi" w:cstheme="minorHAnsi"/>
          <w:color w:val="333333"/>
          <w:lang w:val="en-GB"/>
        </w:rPr>
        <w:t>Mağazacılık</w:t>
      </w:r>
      <w:proofErr w:type="spellEnd"/>
      <w:r w:rsidR="001F22A3" w:rsidRPr="00B702BF">
        <w:rPr>
          <w:rFonts w:asciiTheme="minorHAnsi" w:hAnsiTheme="minorHAnsi" w:cstheme="minorHAnsi"/>
          <w:color w:val="333333"/>
          <w:lang w:val="en-GB"/>
        </w:rPr>
        <w:t xml:space="preserve"> </w:t>
      </w:r>
      <w:proofErr w:type="spellStart"/>
      <w:r w:rsidR="001F22A3" w:rsidRPr="00B702BF">
        <w:rPr>
          <w:rFonts w:asciiTheme="minorHAnsi" w:hAnsiTheme="minorHAnsi" w:cstheme="minorHAnsi"/>
          <w:color w:val="333333"/>
          <w:lang w:val="en-GB"/>
        </w:rPr>
        <w:t>Ticaret</w:t>
      </w:r>
      <w:proofErr w:type="spellEnd"/>
      <w:r w:rsidR="001F22A3" w:rsidRPr="00B702BF">
        <w:rPr>
          <w:rFonts w:asciiTheme="minorHAnsi" w:hAnsiTheme="minorHAnsi" w:cstheme="minorHAnsi"/>
          <w:color w:val="333333"/>
          <w:lang w:val="en-GB"/>
        </w:rPr>
        <w:t xml:space="preserve"> A.Ş.</w:t>
      </w:r>
      <w:r w:rsidR="001F22A3" w:rsidRPr="00656594">
        <w:rPr>
          <w:rFonts w:ascii="Calibri" w:hAnsi="Calibri" w:cs="Calibri"/>
          <w:color w:val="333333"/>
          <w:lang w:val="en-GB"/>
        </w:rPr>
        <w:t xml:space="preserve"> </w:t>
      </w:r>
      <w:r w:rsidRPr="00656594">
        <w:rPr>
          <w:rFonts w:ascii="Calibri" w:hAnsi="Calibri" w:cs="Calibri"/>
          <w:color w:val="333333"/>
          <w:lang w:val="en-GB"/>
        </w:rPr>
        <w:t>(hereinafter referred to as SARAR), in the capacity of ‘</w:t>
      </w:r>
      <w:r w:rsidRPr="00656594">
        <w:rPr>
          <w:rFonts w:ascii="Calibri" w:hAnsi="Calibri" w:cs="Calibri"/>
          <w:b/>
          <w:color w:val="333333"/>
          <w:lang w:val="en-GB"/>
        </w:rPr>
        <w:t>’Data Controller’’</w:t>
      </w:r>
      <w:r w:rsidRPr="00656594">
        <w:rPr>
          <w:rFonts w:ascii="Calibri" w:hAnsi="Calibri" w:cs="Calibri"/>
          <w:color w:val="333333"/>
          <w:lang w:val="en-GB"/>
        </w:rPr>
        <w:t>, complies with the "</w:t>
      </w:r>
      <w:r w:rsidRPr="00656594">
        <w:rPr>
          <w:rFonts w:ascii="Calibri" w:hAnsi="Calibri" w:cs="Calibri"/>
          <w:b/>
          <w:color w:val="333333"/>
          <w:lang w:val="en-GB"/>
        </w:rPr>
        <w:t>information obligation</w:t>
      </w:r>
      <w:r w:rsidRPr="00656594">
        <w:rPr>
          <w:rFonts w:ascii="Calibri" w:hAnsi="Calibri" w:cs="Calibri"/>
          <w:color w:val="333333"/>
          <w:lang w:val="en-GB"/>
        </w:rPr>
        <w:t>" within the scope of Article 10 of the Personal Data Protection Law (PPDL) numbered 6698</w:t>
      </w:r>
      <w:r w:rsidR="003D5211" w:rsidRPr="001654BD">
        <w:rPr>
          <w:rFonts w:asciiTheme="minorHAnsi" w:hAnsiTheme="minorHAnsi" w:cstheme="minorHAnsi"/>
          <w:color w:val="333333"/>
          <w:lang w:val="en-GB"/>
        </w:rPr>
        <w:t>.</w:t>
      </w:r>
    </w:p>
    <w:p w:rsidR="003022BA" w:rsidRPr="001654BD" w:rsidRDefault="00F6468E" w:rsidP="00F6468E">
      <w:pPr>
        <w:pStyle w:val="Balk1"/>
        <w:numPr>
          <w:ilvl w:val="0"/>
          <w:numId w:val="1"/>
        </w:numPr>
        <w:tabs>
          <w:tab w:val="left" w:pos="588"/>
        </w:tabs>
        <w:spacing w:before="145"/>
        <w:ind w:hanging="282"/>
        <w:rPr>
          <w:rFonts w:asciiTheme="minorHAnsi" w:hAnsiTheme="minorHAnsi" w:cstheme="minorHAnsi"/>
          <w:color w:val="333333"/>
          <w:lang w:val="en-GB"/>
        </w:rPr>
      </w:pPr>
      <w:r w:rsidRPr="001654BD">
        <w:rPr>
          <w:rFonts w:asciiTheme="minorHAnsi" w:hAnsiTheme="minorHAnsi" w:cstheme="minorHAnsi"/>
          <w:color w:val="333333"/>
          <w:lang w:val="en-GB"/>
        </w:rPr>
        <w:t xml:space="preserve">DETAILS OF THE DATA CONTROLLER </w:t>
      </w:r>
    </w:p>
    <w:p w:rsidR="001F22A3" w:rsidRPr="001654BD" w:rsidRDefault="001F22A3" w:rsidP="001F22A3">
      <w:pPr>
        <w:pStyle w:val="GvdeMetni"/>
        <w:spacing w:before="153"/>
        <w:ind w:left="306"/>
        <w:jc w:val="both"/>
        <w:rPr>
          <w:rFonts w:asciiTheme="minorHAnsi" w:hAnsiTheme="minorHAnsi" w:cstheme="minorHAnsi"/>
          <w:lang w:val="en-GB"/>
        </w:rPr>
      </w:pPr>
      <w:r w:rsidRPr="001654BD">
        <w:rPr>
          <w:rFonts w:asciiTheme="minorHAnsi" w:hAnsiTheme="minorHAnsi" w:cstheme="minorHAnsi"/>
          <w:color w:val="333333"/>
          <w:lang w:val="en-GB"/>
        </w:rPr>
        <w:t>Data Controller’s;</w:t>
      </w:r>
    </w:p>
    <w:p w:rsidR="001F22A3" w:rsidRPr="001654BD" w:rsidRDefault="001F22A3" w:rsidP="001F22A3">
      <w:pPr>
        <w:pStyle w:val="GvdeMetni"/>
        <w:spacing w:before="1"/>
        <w:ind w:left="0"/>
        <w:rPr>
          <w:rFonts w:asciiTheme="minorHAnsi" w:hAnsiTheme="minorHAnsi" w:cstheme="minorHAnsi"/>
          <w:sz w:val="14"/>
          <w:lang w:val="en-GB"/>
        </w:rPr>
      </w:pPr>
    </w:p>
    <w:tbl>
      <w:tblPr>
        <w:tblStyle w:val="TableNormal"/>
        <w:tblW w:w="0" w:type="auto"/>
        <w:tblInd w:w="113" w:type="dxa"/>
        <w:tblLayout w:type="fixed"/>
        <w:tblLook w:val="01E0" w:firstRow="1" w:lastRow="1" w:firstColumn="1" w:lastColumn="1" w:noHBand="0" w:noVBand="0"/>
      </w:tblPr>
      <w:tblGrid>
        <w:gridCol w:w="3581"/>
        <w:gridCol w:w="401"/>
        <w:gridCol w:w="7188"/>
      </w:tblGrid>
      <w:tr w:rsidR="001F22A3" w:rsidRPr="001654BD" w:rsidTr="00A71FE0">
        <w:trPr>
          <w:trHeight w:val="422"/>
        </w:trPr>
        <w:tc>
          <w:tcPr>
            <w:tcW w:w="3581" w:type="dxa"/>
          </w:tcPr>
          <w:p w:rsidR="001F22A3" w:rsidRPr="001654BD" w:rsidRDefault="001F22A3" w:rsidP="00A71FE0">
            <w:pPr>
              <w:pStyle w:val="TableParagraph"/>
              <w:spacing w:before="0" w:line="268" w:lineRule="exact"/>
              <w:ind w:left="200"/>
              <w:rPr>
                <w:rFonts w:asciiTheme="minorHAnsi" w:hAnsiTheme="minorHAnsi" w:cstheme="minorHAnsi"/>
                <w:sz w:val="24"/>
                <w:lang w:val="en-GB"/>
              </w:rPr>
            </w:pPr>
            <w:r w:rsidRPr="001654BD">
              <w:rPr>
                <w:rFonts w:asciiTheme="minorHAnsi" w:hAnsiTheme="minorHAnsi" w:cstheme="minorHAnsi"/>
                <w:color w:val="333333"/>
                <w:w w:val="105"/>
                <w:sz w:val="24"/>
                <w:lang w:val="en-GB"/>
              </w:rPr>
              <w:t xml:space="preserve">Title </w:t>
            </w:r>
          </w:p>
        </w:tc>
        <w:tc>
          <w:tcPr>
            <w:tcW w:w="401" w:type="dxa"/>
          </w:tcPr>
          <w:p w:rsidR="001F22A3" w:rsidRPr="001654BD" w:rsidRDefault="001F22A3" w:rsidP="00A71FE0">
            <w:pPr>
              <w:pStyle w:val="TableParagraph"/>
              <w:spacing w:before="0" w:line="268" w:lineRule="exact"/>
              <w:ind w:right="126"/>
              <w:jc w:val="right"/>
              <w:rPr>
                <w:rFonts w:asciiTheme="minorHAnsi" w:hAnsiTheme="minorHAnsi" w:cstheme="minorHAnsi"/>
                <w:sz w:val="24"/>
                <w:lang w:val="en-GB"/>
              </w:rPr>
            </w:pPr>
            <w:r w:rsidRPr="001654BD">
              <w:rPr>
                <w:rFonts w:asciiTheme="minorHAnsi" w:hAnsiTheme="minorHAnsi" w:cstheme="minorHAnsi"/>
                <w:color w:val="333333"/>
                <w:sz w:val="24"/>
                <w:lang w:val="en-GB"/>
              </w:rPr>
              <w:t>:</w:t>
            </w:r>
          </w:p>
        </w:tc>
        <w:tc>
          <w:tcPr>
            <w:tcW w:w="7188" w:type="dxa"/>
          </w:tcPr>
          <w:p w:rsidR="001F22A3" w:rsidRPr="00B702BF" w:rsidRDefault="001F22A3" w:rsidP="00A71FE0">
            <w:pPr>
              <w:pStyle w:val="TableParagraph"/>
              <w:spacing w:before="0" w:line="268" w:lineRule="exact"/>
              <w:ind w:left="128"/>
              <w:rPr>
                <w:rFonts w:asciiTheme="minorHAnsi" w:hAnsiTheme="minorHAnsi" w:cstheme="minorHAnsi"/>
                <w:sz w:val="24"/>
                <w:szCs w:val="24"/>
                <w:lang w:val="en-GB"/>
              </w:rPr>
            </w:pPr>
            <w:r w:rsidRPr="00B702BF">
              <w:rPr>
                <w:rFonts w:asciiTheme="minorHAnsi" w:hAnsiTheme="minorHAnsi" w:cstheme="minorHAnsi"/>
                <w:color w:val="333333"/>
                <w:sz w:val="24"/>
                <w:szCs w:val="24"/>
                <w:lang w:val="en-GB"/>
              </w:rPr>
              <w:t xml:space="preserve">Sarar </w:t>
            </w:r>
            <w:proofErr w:type="spellStart"/>
            <w:r w:rsidRPr="00B702BF">
              <w:rPr>
                <w:rFonts w:asciiTheme="minorHAnsi" w:hAnsiTheme="minorHAnsi" w:cstheme="minorHAnsi"/>
                <w:color w:val="333333"/>
                <w:sz w:val="24"/>
                <w:szCs w:val="24"/>
                <w:lang w:val="en-GB"/>
              </w:rPr>
              <w:t>Büyük</w:t>
            </w:r>
            <w:proofErr w:type="spellEnd"/>
            <w:r w:rsidRPr="00B702BF">
              <w:rPr>
                <w:rFonts w:asciiTheme="minorHAnsi" w:hAnsiTheme="minorHAnsi" w:cstheme="minorHAnsi"/>
                <w:color w:val="333333"/>
                <w:sz w:val="24"/>
                <w:szCs w:val="24"/>
                <w:lang w:val="en-GB"/>
              </w:rPr>
              <w:t xml:space="preserve"> </w:t>
            </w:r>
            <w:proofErr w:type="spellStart"/>
            <w:r w:rsidRPr="00B702BF">
              <w:rPr>
                <w:rFonts w:asciiTheme="minorHAnsi" w:hAnsiTheme="minorHAnsi" w:cstheme="minorHAnsi"/>
                <w:color w:val="333333"/>
                <w:sz w:val="24"/>
                <w:szCs w:val="24"/>
                <w:lang w:val="en-GB"/>
              </w:rPr>
              <w:t>Mağazacılık</w:t>
            </w:r>
            <w:proofErr w:type="spellEnd"/>
            <w:r w:rsidRPr="00B702BF">
              <w:rPr>
                <w:rFonts w:asciiTheme="minorHAnsi" w:hAnsiTheme="minorHAnsi" w:cstheme="minorHAnsi"/>
                <w:color w:val="333333"/>
                <w:sz w:val="24"/>
                <w:szCs w:val="24"/>
                <w:lang w:val="en-GB"/>
              </w:rPr>
              <w:t xml:space="preserve"> </w:t>
            </w:r>
            <w:proofErr w:type="spellStart"/>
            <w:r w:rsidRPr="00B702BF">
              <w:rPr>
                <w:rFonts w:asciiTheme="minorHAnsi" w:hAnsiTheme="minorHAnsi" w:cstheme="minorHAnsi"/>
                <w:color w:val="333333"/>
                <w:sz w:val="24"/>
                <w:szCs w:val="24"/>
                <w:lang w:val="en-GB"/>
              </w:rPr>
              <w:t>Ticaret</w:t>
            </w:r>
            <w:proofErr w:type="spellEnd"/>
            <w:r w:rsidRPr="00B702BF">
              <w:rPr>
                <w:rFonts w:asciiTheme="minorHAnsi" w:hAnsiTheme="minorHAnsi" w:cstheme="minorHAnsi"/>
                <w:color w:val="333333"/>
                <w:sz w:val="24"/>
                <w:szCs w:val="24"/>
                <w:lang w:val="en-GB"/>
              </w:rPr>
              <w:t xml:space="preserve"> A.Ş.</w:t>
            </w:r>
          </w:p>
        </w:tc>
      </w:tr>
      <w:tr w:rsidR="001F22A3" w:rsidRPr="001654BD" w:rsidTr="00A71FE0">
        <w:trPr>
          <w:trHeight w:val="576"/>
        </w:trPr>
        <w:tc>
          <w:tcPr>
            <w:tcW w:w="3581" w:type="dxa"/>
          </w:tcPr>
          <w:p w:rsidR="001F22A3" w:rsidRPr="001654BD" w:rsidRDefault="001F22A3" w:rsidP="00A71FE0">
            <w:pPr>
              <w:pStyle w:val="TableParagraph"/>
              <w:ind w:left="200"/>
              <w:rPr>
                <w:rFonts w:asciiTheme="minorHAnsi" w:hAnsiTheme="minorHAnsi" w:cstheme="minorHAnsi"/>
                <w:sz w:val="24"/>
                <w:lang w:val="en-GB"/>
              </w:rPr>
            </w:pPr>
            <w:r w:rsidRPr="001654BD">
              <w:rPr>
                <w:rFonts w:asciiTheme="minorHAnsi" w:hAnsiTheme="minorHAnsi" w:cstheme="minorHAnsi"/>
                <w:color w:val="333333"/>
                <w:sz w:val="24"/>
                <w:lang w:val="en-GB"/>
              </w:rPr>
              <w:t xml:space="preserve">Central Civil Registration System Number </w:t>
            </w:r>
          </w:p>
        </w:tc>
        <w:tc>
          <w:tcPr>
            <w:tcW w:w="401" w:type="dxa"/>
          </w:tcPr>
          <w:p w:rsidR="001F22A3" w:rsidRPr="001654BD" w:rsidRDefault="001F22A3" w:rsidP="00A71FE0">
            <w:pPr>
              <w:pStyle w:val="TableParagraph"/>
              <w:ind w:right="126"/>
              <w:jc w:val="right"/>
              <w:rPr>
                <w:rFonts w:asciiTheme="minorHAnsi" w:hAnsiTheme="minorHAnsi" w:cstheme="minorHAnsi"/>
                <w:sz w:val="24"/>
                <w:lang w:val="en-GB"/>
              </w:rPr>
            </w:pPr>
            <w:r w:rsidRPr="001654BD">
              <w:rPr>
                <w:rFonts w:asciiTheme="minorHAnsi" w:hAnsiTheme="minorHAnsi" w:cstheme="minorHAnsi"/>
                <w:color w:val="333333"/>
                <w:sz w:val="24"/>
                <w:lang w:val="en-GB"/>
              </w:rPr>
              <w:t>:</w:t>
            </w:r>
          </w:p>
        </w:tc>
        <w:tc>
          <w:tcPr>
            <w:tcW w:w="7188" w:type="dxa"/>
          </w:tcPr>
          <w:p w:rsidR="001F22A3" w:rsidRPr="00B702BF" w:rsidRDefault="001F22A3" w:rsidP="00A71FE0">
            <w:pPr>
              <w:pStyle w:val="TableParagraph"/>
              <w:ind w:left="128"/>
              <w:rPr>
                <w:rFonts w:asciiTheme="minorHAnsi" w:hAnsiTheme="minorHAnsi" w:cstheme="minorHAnsi"/>
                <w:sz w:val="24"/>
                <w:szCs w:val="24"/>
                <w:lang w:val="en-GB"/>
              </w:rPr>
            </w:pPr>
            <w:r w:rsidRPr="00B702BF">
              <w:rPr>
                <w:rFonts w:asciiTheme="minorHAnsi" w:hAnsiTheme="minorHAnsi" w:cstheme="minorHAnsi"/>
                <w:color w:val="333333"/>
                <w:sz w:val="24"/>
                <w:szCs w:val="24"/>
                <w:lang w:val="en-GB"/>
              </w:rPr>
              <w:t>0745005986182791</w:t>
            </w:r>
          </w:p>
        </w:tc>
      </w:tr>
      <w:tr w:rsidR="001F22A3" w:rsidRPr="001654BD" w:rsidTr="00A71FE0">
        <w:trPr>
          <w:trHeight w:val="851"/>
        </w:trPr>
        <w:tc>
          <w:tcPr>
            <w:tcW w:w="3581" w:type="dxa"/>
          </w:tcPr>
          <w:p w:rsidR="001F22A3" w:rsidRPr="001654BD" w:rsidRDefault="001F22A3" w:rsidP="00A71FE0">
            <w:pPr>
              <w:pStyle w:val="TableParagraph"/>
              <w:spacing w:before="3"/>
              <w:rPr>
                <w:rFonts w:asciiTheme="minorHAnsi" w:hAnsiTheme="minorHAnsi" w:cstheme="minorHAnsi"/>
                <w:sz w:val="25"/>
                <w:lang w:val="en-GB"/>
              </w:rPr>
            </w:pPr>
          </w:p>
          <w:p w:rsidR="001F22A3" w:rsidRPr="001654BD" w:rsidRDefault="001F22A3" w:rsidP="00A71FE0">
            <w:pPr>
              <w:pStyle w:val="TableParagraph"/>
              <w:spacing w:before="0"/>
              <w:ind w:left="200"/>
              <w:rPr>
                <w:rFonts w:asciiTheme="minorHAnsi" w:hAnsiTheme="minorHAnsi" w:cstheme="minorHAnsi"/>
                <w:sz w:val="24"/>
                <w:lang w:val="en-GB"/>
              </w:rPr>
            </w:pPr>
            <w:r w:rsidRPr="001654BD">
              <w:rPr>
                <w:rFonts w:asciiTheme="minorHAnsi" w:hAnsiTheme="minorHAnsi" w:cstheme="minorHAnsi"/>
                <w:color w:val="333333"/>
                <w:sz w:val="24"/>
                <w:lang w:val="en-GB"/>
              </w:rPr>
              <w:t>Address</w:t>
            </w:r>
          </w:p>
        </w:tc>
        <w:tc>
          <w:tcPr>
            <w:tcW w:w="401" w:type="dxa"/>
          </w:tcPr>
          <w:p w:rsidR="001F22A3" w:rsidRPr="001654BD" w:rsidRDefault="001F22A3" w:rsidP="00A71FE0">
            <w:pPr>
              <w:pStyle w:val="TableParagraph"/>
              <w:spacing w:before="3"/>
              <w:rPr>
                <w:rFonts w:asciiTheme="minorHAnsi" w:hAnsiTheme="minorHAnsi" w:cstheme="minorHAnsi"/>
                <w:sz w:val="25"/>
                <w:lang w:val="en-GB"/>
              </w:rPr>
            </w:pPr>
          </w:p>
          <w:p w:rsidR="001F22A3" w:rsidRPr="001654BD" w:rsidRDefault="001F22A3" w:rsidP="00A71FE0">
            <w:pPr>
              <w:pStyle w:val="TableParagraph"/>
              <w:spacing w:before="0"/>
              <w:ind w:right="126"/>
              <w:jc w:val="right"/>
              <w:rPr>
                <w:rFonts w:asciiTheme="minorHAnsi" w:hAnsiTheme="minorHAnsi" w:cstheme="minorHAnsi"/>
                <w:sz w:val="24"/>
                <w:lang w:val="en-GB"/>
              </w:rPr>
            </w:pPr>
            <w:r w:rsidRPr="001654BD">
              <w:rPr>
                <w:rFonts w:asciiTheme="minorHAnsi" w:hAnsiTheme="minorHAnsi" w:cstheme="minorHAnsi"/>
                <w:color w:val="333333"/>
                <w:sz w:val="24"/>
                <w:lang w:val="en-GB"/>
              </w:rPr>
              <w:t>:</w:t>
            </w:r>
          </w:p>
        </w:tc>
        <w:tc>
          <w:tcPr>
            <w:tcW w:w="7188" w:type="dxa"/>
          </w:tcPr>
          <w:p w:rsidR="001F22A3" w:rsidRDefault="001F22A3" w:rsidP="00A71FE0">
            <w:pPr>
              <w:pStyle w:val="TableParagraph"/>
              <w:spacing w:line="244" w:lineRule="auto"/>
              <w:ind w:right="196"/>
              <w:rPr>
                <w:rFonts w:asciiTheme="minorHAnsi" w:hAnsiTheme="minorHAnsi" w:cstheme="minorHAnsi"/>
                <w:color w:val="333333"/>
                <w:spacing w:val="-6"/>
                <w:w w:val="110"/>
                <w:sz w:val="24"/>
                <w:szCs w:val="24"/>
                <w:lang w:val="en-GB"/>
              </w:rPr>
            </w:pPr>
            <w:r>
              <w:rPr>
                <w:rFonts w:asciiTheme="minorHAnsi" w:hAnsiTheme="minorHAnsi" w:cstheme="minorHAnsi"/>
                <w:color w:val="333333"/>
                <w:w w:val="105"/>
                <w:sz w:val="24"/>
                <w:szCs w:val="24"/>
                <w:lang w:val="en-GB"/>
              </w:rPr>
              <w:t xml:space="preserve">75.Yıl </w:t>
            </w:r>
            <w:proofErr w:type="spellStart"/>
            <w:r>
              <w:rPr>
                <w:rFonts w:asciiTheme="minorHAnsi" w:hAnsiTheme="minorHAnsi" w:cstheme="minorHAnsi"/>
                <w:color w:val="333333"/>
                <w:w w:val="105"/>
                <w:sz w:val="24"/>
                <w:szCs w:val="24"/>
                <w:lang w:val="en-GB"/>
              </w:rPr>
              <w:t>Mah</w:t>
            </w:r>
            <w:proofErr w:type="spellEnd"/>
            <w:r>
              <w:rPr>
                <w:rFonts w:asciiTheme="minorHAnsi" w:hAnsiTheme="minorHAnsi" w:cstheme="minorHAnsi"/>
                <w:color w:val="333333"/>
                <w:w w:val="105"/>
                <w:sz w:val="24"/>
                <w:szCs w:val="24"/>
                <w:lang w:val="en-GB"/>
              </w:rPr>
              <w:t>.</w:t>
            </w:r>
            <w:r w:rsidRPr="00B702BF">
              <w:rPr>
                <w:rFonts w:asciiTheme="minorHAnsi" w:hAnsiTheme="minorHAnsi" w:cstheme="minorHAnsi"/>
                <w:color w:val="333333"/>
                <w:spacing w:val="51"/>
                <w:w w:val="105"/>
                <w:sz w:val="24"/>
                <w:szCs w:val="24"/>
                <w:lang w:val="en-GB"/>
              </w:rPr>
              <w:t xml:space="preserve"> </w:t>
            </w:r>
            <w:proofErr w:type="spellStart"/>
            <w:r w:rsidRPr="00B702BF">
              <w:rPr>
                <w:rFonts w:asciiTheme="minorHAnsi" w:hAnsiTheme="minorHAnsi" w:cstheme="minorHAnsi"/>
                <w:color w:val="333333"/>
                <w:w w:val="105"/>
                <w:sz w:val="24"/>
                <w:szCs w:val="24"/>
                <w:lang w:val="en-GB"/>
              </w:rPr>
              <w:t>Mümtaz</w:t>
            </w:r>
            <w:proofErr w:type="spellEnd"/>
            <w:r w:rsidRPr="00B702BF">
              <w:rPr>
                <w:rFonts w:asciiTheme="minorHAnsi" w:hAnsiTheme="minorHAnsi" w:cstheme="minorHAnsi"/>
                <w:color w:val="333333"/>
                <w:spacing w:val="51"/>
                <w:w w:val="105"/>
                <w:sz w:val="24"/>
                <w:szCs w:val="24"/>
                <w:lang w:val="en-GB"/>
              </w:rPr>
              <w:t xml:space="preserve"> </w:t>
            </w:r>
            <w:proofErr w:type="spellStart"/>
            <w:r w:rsidRPr="00B702BF">
              <w:rPr>
                <w:rFonts w:asciiTheme="minorHAnsi" w:hAnsiTheme="minorHAnsi" w:cstheme="minorHAnsi"/>
                <w:color w:val="333333"/>
                <w:w w:val="105"/>
                <w:sz w:val="24"/>
                <w:szCs w:val="24"/>
                <w:lang w:val="en-GB"/>
              </w:rPr>
              <w:t>Zeytinoğlu</w:t>
            </w:r>
            <w:proofErr w:type="spellEnd"/>
            <w:r w:rsidRPr="00B702BF">
              <w:rPr>
                <w:rFonts w:asciiTheme="minorHAnsi" w:hAnsiTheme="minorHAnsi" w:cstheme="minorHAnsi"/>
                <w:color w:val="333333"/>
                <w:spacing w:val="52"/>
                <w:w w:val="105"/>
                <w:sz w:val="24"/>
                <w:szCs w:val="24"/>
                <w:lang w:val="en-GB"/>
              </w:rPr>
              <w:t xml:space="preserve"> </w:t>
            </w:r>
            <w:proofErr w:type="spellStart"/>
            <w:r w:rsidRPr="00B702BF">
              <w:rPr>
                <w:rFonts w:asciiTheme="minorHAnsi" w:hAnsiTheme="minorHAnsi" w:cstheme="minorHAnsi"/>
                <w:color w:val="333333"/>
                <w:w w:val="105"/>
                <w:sz w:val="24"/>
                <w:szCs w:val="24"/>
                <w:lang w:val="en-GB"/>
              </w:rPr>
              <w:t>Bulvarı</w:t>
            </w:r>
            <w:proofErr w:type="spellEnd"/>
            <w:r w:rsidRPr="00B702BF">
              <w:rPr>
                <w:rFonts w:asciiTheme="minorHAnsi" w:hAnsiTheme="minorHAnsi" w:cstheme="minorHAnsi"/>
                <w:color w:val="333333"/>
                <w:spacing w:val="51"/>
                <w:w w:val="105"/>
                <w:sz w:val="24"/>
                <w:szCs w:val="24"/>
                <w:lang w:val="en-GB"/>
              </w:rPr>
              <w:t xml:space="preserve"> </w:t>
            </w:r>
            <w:r w:rsidRPr="00B702BF">
              <w:rPr>
                <w:rFonts w:asciiTheme="minorHAnsi" w:hAnsiTheme="minorHAnsi" w:cstheme="minorHAnsi"/>
                <w:color w:val="333333"/>
                <w:w w:val="105"/>
                <w:sz w:val="24"/>
                <w:szCs w:val="24"/>
                <w:lang w:val="en-GB"/>
              </w:rPr>
              <w:t>No:13</w:t>
            </w:r>
            <w:r w:rsidRPr="00B702BF">
              <w:rPr>
                <w:rFonts w:asciiTheme="minorHAnsi" w:hAnsiTheme="minorHAnsi" w:cstheme="minorHAnsi"/>
                <w:color w:val="333333"/>
                <w:spacing w:val="-64"/>
                <w:w w:val="105"/>
                <w:sz w:val="24"/>
                <w:szCs w:val="24"/>
                <w:lang w:val="en-GB"/>
              </w:rPr>
              <w:t xml:space="preserve"> </w:t>
            </w:r>
            <w:proofErr w:type="spellStart"/>
            <w:r w:rsidRPr="00B702BF">
              <w:rPr>
                <w:rFonts w:asciiTheme="minorHAnsi" w:hAnsiTheme="minorHAnsi" w:cstheme="minorHAnsi"/>
                <w:color w:val="333333"/>
                <w:spacing w:val="-11"/>
                <w:w w:val="110"/>
                <w:sz w:val="24"/>
                <w:szCs w:val="24"/>
                <w:lang w:val="en-GB"/>
              </w:rPr>
              <w:t>Odunpazarı</w:t>
            </w:r>
            <w:proofErr w:type="spellEnd"/>
          </w:p>
          <w:p w:rsidR="001F22A3" w:rsidRPr="00B702BF" w:rsidRDefault="001F22A3" w:rsidP="00A71FE0">
            <w:pPr>
              <w:pStyle w:val="TableParagraph"/>
              <w:spacing w:line="244" w:lineRule="auto"/>
              <w:ind w:right="196"/>
              <w:rPr>
                <w:rFonts w:asciiTheme="minorHAnsi" w:hAnsiTheme="minorHAnsi" w:cstheme="minorHAnsi"/>
                <w:sz w:val="24"/>
                <w:szCs w:val="24"/>
                <w:lang w:val="en-GB"/>
              </w:rPr>
            </w:pPr>
            <w:r w:rsidRPr="00B702BF">
              <w:rPr>
                <w:rFonts w:asciiTheme="minorHAnsi" w:hAnsiTheme="minorHAnsi" w:cstheme="minorHAnsi"/>
                <w:color w:val="333333"/>
                <w:spacing w:val="-11"/>
                <w:w w:val="110"/>
                <w:sz w:val="24"/>
                <w:szCs w:val="24"/>
                <w:lang w:val="en-GB"/>
              </w:rPr>
              <w:t>ESKİŞEHİR</w:t>
            </w:r>
          </w:p>
        </w:tc>
      </w:tr>
      <w:tr w:rsidR="001F22A3" w:rsidRPr="001654BD" w:rsidTr="00A71FE0">
        <w:trPr>
          <w:trHeight w:val="576"/>
        </w:trPr>
        <w:tc>
          <w:tcPr>
            <w:tcW w:w="3581" w:type="dxa"/>
          </w:tcPr>
          <w:p w:rsidR="001F22A3" w:rsidRPr="001654BD" w:rsidRDefault="001F22A3" w:rsidP="00A71FE0">
            <w:pPr>
              <w:pStyle w:val="TableParagraph"/>
              <w:ind w:left="200"/>
              <w:rPr>
                <w:rFonts w:asciiTheme="minorHAnsi" w:hAnsiTheme="minorHAnsi" w:cstheme="minorHAnsi"/>
                <w:sz w:val="24"/>
                <w:lang w:val="en-GB"/>
              </w:rPr>
            </w:pPr>
            <w:r w:rsidRPr="001654BD">
              <w:rPr>
                <w:rFonts w:asciiTheme="minorHAnsi" w:hAnsiTheme="minorHAnsi" w:cstheme="minorHAnsi"/>
                <w:color w:val="333333"/>
                <w:sz w:val="24"/>
                <w:lang w:val="en-GB"/>
              </w:rPr>
              <w:t>Phone</w:t>
            </w:r>
          </w:p>
        </w:tc>
        <w:tc>
          <w:tcPr>
            <w:tcW w:w="401" w:type="dxa"/>
          </w:tcPr>
          <w:p w:rsidR="001F22A3" w:rsidRPr="001654BD" w:rsidRDefault="001F22A3" w:rsidP="00A71FE0">
            <w:pPr>
              <w:pStyle w:val="TableParagraph"/>
              <w:ind w:right="126"/>
              <w:jc w:val="right"/>
              <w:rPr>
                <w:rFonts w:asciiTheme="minorHAnsi" w:hAnsiTheme="minorHAnsi" w:cstheme="minorHAnsi"/>
                <w:sz w:val="24"/>
                <w:lang w:val="en-GB"/>
              </w:rPr>
            </w:pPr>
            <w:r w:rsidRPr="001654BD">
              <w:rPr>
                <w:rFonts w:asciiTheme="minorHAnsi" w:hAnsiTheme="minorHAnsi" w:cstheme="minorHAnsi"/>
                <w:color w:val="333333"/>
                <w:sz w:val="24"/>
                <w:lang w:val="en-GB"/>
              </w:rPr>
              <w:t>:</w:t>
            </w:r>
          </w:p>
        </w:tc>
        <w:tc>
          <w:tcPr>
            <w:tcW w:w="7188" w:type="dxa"/>
          </w:tcPr>
          <w:p w:rsidR="001F22A3" w:rsidRPr="00B702BF" w:rsidRDefault="001F22A3" w:rsidP="00A71FE0">
            <w:pPr>
              <w:pStyle w:val="TableParagraph"/>
              <w:ind w:left="128"/>
              <w:rPr>
                <w:rFonts w:asciiTheme="minorHAnsi" w:hAnsiTheme="minorHAnsi" w:cstheme="minorHAnsi"/>
                <w:sz w:val="24"/>
                <w:szCs w:val="24"/>
                <w:lang w:val="en-GB"/>
              </w:rPr>
            </w:pPr>
            <w:r w:rsidRPr="00B702BF">
              <w:rPr>
                <w:rFonts w:asciiTheme="minorHAnsi" w:hAnsiTheme="minorHAnsi" w:cstheme="minorHAnsi"/>
                <w:color w:val="333333"/>
                <w:sz w:val="24"/>
                <w:szCs w:val="24"/>
                <w:lang w:val="en-GB"/>
              </w:rPr>
              <w:t>+90</w:t>
            </w:r>
            <w:r w:rsidRPr="00B702BF">
              <w:rPr>
                <w:rFonts w:asciiTheme="minorHAnsi" w:hAnsiTheme="minorHAnsi" w:cstheme="minorHAnsi"/>
                <w:color w:val="333333"/>
                <w:spacing w:val="2"/>
                <w:sz w:val="24"/>
                <w:szCs w:val="24"/>
                <w:lang w:val="en-GB"/>
              </w:rPr>
              <w:t xml:space="preserve"> </w:t>
            </w:r>
            <w:r w:rsidRPr="00B702BF">
              <w:rPr>
                <w:rFonts w:asciiTheme="minorHAnsi" w:hAnsiTheme="minorHAnsi" w:cstheme="minorHAnsi"/>
                <w:color w:val="333333"/>
                <w:sz w:val="24"/>
                <w:szCs w:val="24"/>
                <w:lang w:val="en-GB"/>
              </w:rPr>
              <w:t>222</w:t>
            </w:r>
            <w:r w:rsidRPr="00B702BF">
              <w:rPr>
                <w:rFonts w:asciiTheme="minorHAnsi" w:hAnsiTheme="minorHAnsi" w:cstheme="minorHAnsi"/>
                <w:color w:val="333333"/>
                <w:spacing w:val="2"/>
                <w:sz w:val="24"/>
                <w:szCs w:val="24"/>
                <w:lang w:val="en-GB"/>
              </w:rPr>
              <w:t xml:space="preserve"> </w:t>
            </w:r>
            <w:r w:rsidRPr="00B702BF">
              <w:rPr>
                <w:rFonts w:asciiTheme="minorHAnsi" w:hAnsiTheme="minorHAnsi" w:cstheme="minorHAnsi"/>
                <w:color w:val="333333"/>
                <w:sz w:val="24"/>
                <w:szCs w:val="24"/>
                <w:lang w:val="en-GB"/>
              </w:rPr>
              <w:t>236</w:t>
            </w:r>
            <w:r w:rsidRPr="00B702BF">
              <w:rPr>
                <w:rFonts w:asciiTheme="minorHAnsi" w:hAnsiTheme="minorHAnsi" w:cstheme="minorHAnsi"/>
                <w:color w:val="333333"/>
                <w:spacing w:val="1"/>
                <w:sz w:val="24"/>
                <w:szCs w:val="24"/>
                <w:lang w:val="en-GB"/>
              </w:rPr>
              <w:t xml:space="preserve"> </w:t>
            </w:r>
            <w:r w:rsidRPr="00B702BF">
              <w:rPr>
                <w:rFonts w:asciiTheme="minorHAnsi" w:hAnsiTheme="minorHAnsi" w:cstheme="minorHAnsi"/>
                <w:color w:val="333333"/>
                <w:sz w:val="24"/>
                <w:szCs w:val="24"/>
                <w:lang w:val="en-GB"/>
              </w:rPr>
              <w:t>04 00</w:t>
            </w:r>
          </w:p>
        </w:tc>
      </w:tr>
      <w:tr w:rsidR="001F22A3" w:rsidRPr="001654BD" w:rsidTr="00A71FE0">
        <w:trPr>
          <w:trHeight w:val="575"/>
        </w:trPr>
        <w:tc>
          <w:tcPr>
            <w:tcW w:w="3581" w:type="dxa"/>
          </w:tcPr>
          <w:p w:rsidR="001F22A3" w:rsidRPr="001654BD" w:rsidRDefault="001F22A3" w:rsidP="00A71FE0">
            <w:pPr>
              <w:pStyle w:val="TableParagraph"/>
              <w:ind w:left="200"/>
              <w:rPr>
                <w:rFonts w:asciiTheme="minorHAnsi" w:hAnsiTheme="minorHAnsi" w:cstheme="minorHAnsi"/>
                <w:sz w:val="24"/>
                <w:lang w:val="en-GB"/>
              </w:rPr>
            </w:pPr>
            <w:r w:rsidRPr="001654BD">
              <w:rPr>
                <w:rFonts w:asciiTheme="minorHAnsi" w:hAnsiTheme="minorHAnsi" w:cstheme="minorHAnsi"/>
                <w:color w:val="333333"/>
                <w:sz w:val="24"/>
                <w:lang w:val="en-GB"/>
              </w:rPr>
              <w:t>Fax</w:t>
            </w:r>
          </w:p>
        </w:tc>
        <w:tc>
          <w:tcPr>
            <w:tcW w:w="401" w:type="dxa"/>
          </w:tcPr>
          <w:p w:rsidR="001F22A3" w:rsidRPr="001654BD" w:rsidRDefault="001F22A3" w:rsidP="00A71FE0">
            <w:pPr>
              <w:pStyle w:val="TableParagraph"/>
              <w:ind w:right="126"/>
              <w:jc w:val="right"/>
              <w:rPr>
                <w:rFonts w:asciiTheme="minorHAnsi" w:hAnsiTheme="minorHAnsi" w:cstheme="minorHAnsi"/>
                <w:sz w:val="24"/>
                <w:lang w:val="en-GB"/>
              </w:rPr>
            </w:pPr>
            <w:r w:rsidRPr="001654BD">
              <w:rPr>
                <w:rFonts w:asciiTheme="minorHAnsi" w:hAnsiTheme="minorHAnsi" w:cstheme="minorHAnsi"/>
                <w:color w:val="333333"/>
                <w:sz w:val="24"/>
                <w:lang w:val="en-GB"/>
              </w:rPr>
              <w:t>:</w:t>
            </w:r>
          </w:p>
        </w:tc>
        <w:tc>
          <w:tcPr>
            <w:tcW w:w="7188" w:type="dxa"/>
          </w:tcPr>
          <w:p w:rsidR="001F22A3" w:rsidRPr="00B702BF" w:rsidRDefault="001F22A3" w:rsidP="00A71FE0">
            <w:pPr>
              <w:pStyle w:val="TableParagraph"/>
              <w:ind w:left="128"/>
              <w:rPr>
                <w:rFonts w:asciiTheme="minorHAnsi" w:hAnsiTheme="minorHAnsi" w:cstheme="minorHAnsi"/>
                <w:sz w:val="24"/>
                <w:szCs w:val="24"/>
                <w:lang w:val="en-GB"/>
              </w:rPr>
            </w:pPr>
            <w:r w:rsidRPr="00B702BF">
              <w:rPr>
                <w:rFonts w:asciiTheme="minorHAnsi" w:hAnsiTheme="minorHAnsi" w:cstheme="minorHAnsi"/>
                <w:color w:val="333333"/>
                <w:sz w:val="24"/>
                <w:szCs w:val="24"/>
                <w:lang w:val="en-GB"/>
              </w:rPr>
              <w:t>+90</w:t>
            </w:r>
            <w:r w:rsidRPr="00B702BF">
              <w:rPr>
                <w:rFonts w:asciiTheme="minorHAnsi" w:hAnsiTheme="minorHAnsi" w:cstheme="minorHAnsi"/>
                <w:color w:val="333333"/>
                <w:spacing w:val="2"/>
                <w:sz w:val="24"/>
                <w:szCs w:val="24"/>
                <w:lang w:val="en-GB"/>
              </w:rPr>
              <w:t xml:space="preserve"> </w:t>
            </w:r>
            <w:r w:rsidRPr="00B702BF">
              <w:rPr>
                <w:rFonts w:asciiTheme="minorHAnsi" w:hAnsiTheme="minorHAnsi" w:cstheme="minorHAnsi"/>
                <w:color w:val="333333"/>
                <w:sz w:val="24"/>
                <w:szCs w:val="24"/>
                <w:lang w:val="en-GB"/>
              </w:rPr>
              <w:t>222</w:t>
            </w:r>
            <w:r w:rsidRPr="00B702BF">
              <w:rPr>
                <w:rFonts w:asciiTheme="minorHAnsi" w:hAnsiTheme="minorHAnsi" w:cstheme="minorHAnsi"/>
                <w:color w:val="333333"/>
                <w:spacing w:val="2"/>
                <w:sz w:val="24"/>
                <w:szCs w:val="24"/>
                <w:lang w:val="en-GB"/>
              </w:rPr>
              <w:t xml:space="preserve"> </w:t>
            </w:r>
            <w:r w:rsidRPr="00B702BF">
              <w:rPr>
                <w:rFonts w:asciiTheme="minorHAnsi" w:hAnsiTheme="minorHAnsi" w:cstheme="minorHAnsi"/>
                <w:color w:val="333333"/>
                <w:sz w:val="24"/>
                <w:szCs w:val="24"/>
                <w:lang w:val="en-GB"/>
              </w:rPr>
              <w:t>236</w:t>
            </w:r>
            <w:r w:rsidRPr="00B702BF">
              <w:rPr>
                <w:rFonts w:asciiTheme="minorHAnsi" w:hAnsiTheme="minorHAnsi" w:cstheme="minorHAnsi"/>
                <w:color w:val="333333"/>
                <w:spacing w:val="1"/>
                <w:sz w:val="24"/>
                <w:szCs w:val="24"/>
                <w:lang w:val="en-GB"/>
              </w:rPr>
              <w:t xml:space="preserve"> </w:t>
            </w:r>
            <w:r w:rsidRPr="00B702BF">
              <w:rPr>
                <w:rFonts w:asciiTheme="minorHAnsi" w:hAnsiTheme="minorHAnsi" w:cstheme="minorHAnsi"/>
                <w:color w:val="333333"/>
                <w:sz w:val="24"/>
                <w:szCs w:val="24"/>
                <w:lang w:val="en-GB"/>
              </w:rPr>
              <w:t>04 05</w:t>
            </w:r>
          </w:p>
        </w:tc>
      </w:tr>
      <w:tr w:rsidR="001F22A3" w:rsidRPr="001654BD" w:rsidTr="00A71FE0">
        <w:trPr>
          <w:trHeight w:val="576"/>
        </w:trPr>
        <w:tc>
          <w:tcPr>
            <w:tcW w:w="3581" w:type="dxa"/>
          </w:tcPr>
          <w:p w:rsidR="001F22A3" w:rsidRPr="001654BD" w:rsidRDefault="001F22A3" w:rsidP="00A71FE0">
            <w:pPr>
              <w:pStyle w:val="TableParagraph"/>
              <w:ind w:left="200"/>
              <w:rPr>
                <w:rFonts w:asciiTheme="minorHAnsi" w:hAnsiTheme="minorHAnsi" w:cstheme="minorHAnsi"/>
                <w:sz w:val="24"/>
                <w:lang w:val="en-GB"/>
              </w:rPr>
            </w:pPr>
            <w:r w:rsidRPr="001654BD">
              <w:rPr>
                <w:rFonts w:asciiTheme="minorHAnsi" w:hAnsiTheme="minorHAnsi" w:cstheme="minorHAnsi"/>
                <w:color w:val="333333"/>
                <w:sz w:val="24"/>
                <w:lang w:val="en-GB"/>
              </w:rPr>
              <w:t>e-mail address</w:t>
            </w:r>
          </w:p>
        </w:tc>
        <w:tc>
          <w:tcPr>
            <w:tcW w:w="401" w:type="dxa"/>
          </w:tcPr>
          <w:p w:rsidR="001F22A3" w:rsidRPr="001654BD" w:rsidRDefault="001F22A3" w:rsidP="00A71FE0">
            <w:pPr>
              <w:pStyle w:val="TableParagraph"/>
              <w:ind w:right="126"/>
              <w:jc w:val="right"/>
              <w:rPr>
                <w:rFonts w:asciiTheme="minorHAnsi" w:hAnsiTheme="minorHAnsi" w:cstheme="minorHAnsi"/>
                <w:sz w:val="24"/>
                <w:lang w:val="en-GB"/>
              </w:rPr>
            </w:pPr>
            <w:r w:rsidRPr="001654BD">
              <w:rPr>
                <w:rFonts w:asciiTheme="minorHAnsi" w:hAnsiTheme="minorHAnsi" w:cstheme="minorHAnsi"/>
                <w:color w:val="333333"/>
                <w:sz w:val="24"/>
                <w:lang w:val="en-GB"/>
              </w:rPr>
              <w:t>:</w:t>
            </w:r>
          </w:p>
        </w:tc>
        <w:tc>
          <w:tcPr>
            <w:tcW w:w="7188" w:type="dxa"/>
          </w:tcPr>
          <w:p w:rsidR="001F22A3" w:rsidRPr="00B702BF" w:rsidRDefault="004A741A" w:rsidP="00A71FE0">
            <w:pPr>
              <w:pStyle w:val="TableParagraph"/>
              <w:ind w:left="128"/>
              <w:rPr>
                <w:rFonts w:asciiTheme="minorHAnsi" w:hAnsiTheme="minorHAnsi" w:cstheme="minorHAnsi"/>
                <w:sz w:val="24"/>
                <w:szCs w:val="24"/>
                <w:lang w:val="en-GB"/>
              </w:rPr>
            </w:pPr>
            <w:hyperlink r:id="rId13">
              <w:r w:rsidR="001F22A3" w:rsidRPr="00B702BF">
                <w:rPr>
                  <w:rFonts w:asciiTheme="minorHAnsi" w:hAnsiTheme="minorHAnsi" w:cstheme="minorHAnsi"/>
                  <w:color w:val="333333"/>
                  <w:sz w:val="24"/>
                  <w:szCs w:val="24"/>
                  <w:lang w:val="en-GB"/>
                </w:rPr>
                <w:t>kvkk@sarar.com</w:t>
              </w:r>
            </w:hyperlink>
          </w:p>
        </w:tc>
      </w:tr>
      <w:tr w:rsidR="001F22A3" w:rsidRPr="001654BD" w:rsidTr="00A71FE0">
        <w:trPr>
          <w:trHeight w:val="635"/>
        </w:trPr>
        <w:tc>
          <w:tcPr>
            <w:tcW w:w="3581" w:type="dxa"/>
          </w:tcPr>
          <w:p w:rsidR="001F22A3" w:rsidRPr="001654BD" w:rsidRDefault="001F22A3" w:rsidP="00A71FE0">
            <w:pPr>
              <w:pStyle w:val="TableParagraph"/>
              <w:spacing w:before="1"/>
              <w:rPr>
                <w:rFonts w:asciiTheme="minorHAnsi" w:hAnsiTheme="minorHAnsi" w:cstheme="minorHAnsi"/>
                <w:sz w:val="32"/>
                <w:lang w:val="en-GB"/>
              </w:rPr>
            </w:pPr>
          </w:p>
          <w:p w:rsidR="001F22A3" w:rsidRPr="001654BD" w:rsidRDefault="001F22A3" w:rsidP="00A71FE0">
            <w:pPr>
              <w:pStyle w:val="TableParagraph"/>
              <w:spacing w:before="0" w:line="252" w:lineRule="exact"/>
              <w:ind w:left="200"/>
              <w:rPr>
                <w:rFonts w:asciiTheme="minorHAnsi" w:hAnsiTheme="minorHAnsi" w:cstheme="minorHAnsi"/>
                <w:sz w:val="24"/>
                <w:lang w:val="en-GB"/>
              </w:rPr>
            </w:pPr>
            <w:r w:rsidRPr="001654BD">
              <w:rPr>
                <w:rFonts w:asciiTheme="minorHAnsi" w:hAnsiTheme="minorHAnsi" w:cstheme="minorHAnsi"/>
                <w:color w:val="333333"/>
                <w:sz w:val="24"/>
                <w:lang w:val="en-GB"/>
              </w:rPr>
              <w:t>Registered Electronic Mail (KEP)</w:t>
            </w:r>
          </w:p>
        </w:tc>
        <w:tc>
          <w:tcPr>
            <w:tcW w:w="401" w:type="dxa"/>
          </w:tcPr>
          <w:p w:rsidR="001F22A3" w:rsidRPr="001654BD" w:rsidRDefault="001F22A3" w:rsidP="00A71FE0">
            <w:pPr>
              <w:pStyle w:val="TableParagraph"/>
              <w:spacing w:before="1"/>
              <w:rPr>
                <w:rFonts w:asciiTheme="minorHAnsi" w:hAnsiTheme="minorHAnsi" w:cstheme="minorHAnsi"/>
                <w:sz w:val="32"/>
                <w:lang w:val="en-GB"/>
              </w:rPr>
            </w:pPr>
          </w:p>
          <w:p w:rsidR="001F22A3" w:rsidRPr="001654BD" w:rsidRDefault="001F22A3" w:rsidP="00A71FE0">
            <w:pPr>
              <w:pStyle w:val="TableParagraph"/>
              <w:spacing w:before="0" w:line="252" w:lineRule="exact"/>
              <w:ind w:right="126"/>
              <w:jc w:val="right"/>
              <w:rPr>
                <w:rFonts w:asciiTheme="minorHAnsi" w:hAnsiTheme="minorHAnsi" w:cstheme="minorHAnsi"/>
                <w:sz w:val="24"/>
                <w:lang w:val="en-GB"/>
              </w:rPr>
            </w:pPr>
            <w:r w:rsidRPr="001654BD">
              <w:rPr>
                <w:rFonts w:asciiTheme="minorHAnsi" w:hAnsiTheme="minorHAnsi" w:cstheme="minorHAnsi"/>
                <w:color w:val="333333"/>
                <w:sz w:val="24"/>
                <w:lang w:val="en-GB"/>
              </w:rPr>
              <w:t>:</w:t>
            </w:r>
          </w:p>
        </w:tc>
        <w:tc>
          <w:tcPr>
            <w:tcW w:w="7188" w:type="dxa"/>
          </w:tcPr>
          <w:p w:rsidR="001F22A3" w:rsidRPr="001654BD" w:rsidRDefault="004A741A" w:rsidP="00A71FE0">
            <w:pPr>
              <w:pStyle w:val="TableParagraph"/>
              <w:ind w:left="128"/>
              <w:rPr>
                <w:rFonts w:asciiTheme="minorHAnsi" w:hAnsiTheme="minorHAnsi" w:cstheme="minorHAnsi"/>
                <w:sz w:val="24"/>
                <w:lang w:val="en-GB"/>
              </w:rPr>
            </w:pPr>
            <w:hyperlink r:id="rId14" w:history="1">
              <w:r w:rsidR="001F22A3" w:rsidRPr="00A970BA">
                <w:rPr>
                  <w:rStyle w:val="Kpr"/>
                  <w:rFonts w:asciiTheme="minorHAnsi" w:hAnsiTheme="minorHAnsi" w:cstheme="minorHAnsi"/>
                  <w:sz w:val="24"/>
                  <w:u w:color="0462C1"/>
                  <w:lang w:val="en-GB"/>
                </w:rPr>
                <w:t>sararmagaza@hs03.kep.tr</w:t>
              </w:r>
            </w:hyperlink>
          </w:p>
        </w:tc>
      </w:tr>
    </w:tbl>
    <w:p w:rsidR="003022BA" w:rsidRPr="001654BD" w:rsidRDefault="003022BA">
      <w:pPr>
        <w:pStyle w:val="GvdeMetni"/>
        <w:ind w:left="0"/>
        <w:rPr>
          <w:rFonts w:asciiTheme="minorHAnsi" w:hAnsiTheme="minorHAnsi" w:cstheme="minorHAnsi"/>
          <w:sz w:val="26"/>
          <w:lang w:val="en-GB"/>
        </w:rPr>
      </w:pPr>
    </w:p>
    <w:p w:rsidR="003022BA" w:rsidRPr="001654BD" w:rsidRDefault="00F6468E" w:rsidP="00F6468E">
      <w:pPr>
        <w:pStyle w:val="Balk1"/>
        <w:numPr>
          <w:ilvl w:val="0"/>
          <w:numId w:val="1"/>
        </w:numPr>
        <w:tabs>
          <w:tab w:val="left" w:pos="588"/>
        </w:tabs>
        <w:spacing w:before="219"/>
        <w:ind w:hanging="282"/>
        <w:rPr>
          <w:rFonts w:asciiTheme="minorHAnsi" w:hAnsiTheme="minorHAnsi" w:cstheme="minorHAnsi"/>
          <w:color w:val="333333"/>
          <w:lang w:val="en-GB"/>
        </w:rPr>
      </w:pPr>
      <w:r w:rsidRPr="001654BD">
        <w:rPr>
          <w:rFonts w:asciiTheme="minorHAnsi" w:hAnsiTheme="minorHAnsi" w:cstheme="minorHAnsi"/>
          <w:color w:val="333333"/>
          <w:lang w:val="en-GB"/>
        </w:rPr>
        <w:t>PERSONAL DATA TO BE PROCESSED</w:t>
      </w:r>
    </w:p>
    <w:p w:rsidR="00F6468E" w:rsidRPr="00656594" w:rsidRDefault="00F6468E" w:rsidP="00F6468E">
      <w:pPr>
        <w:spacing w:before="153" w:line="244" w:lineRule="auto"/>
        <w:ind w:left="306" w:right="307"/>
        <w:jc w:val="both"/>
        <w:rPr>
          <w:rFonts w:ascii="Calibri" w:hAnsi="Calibri" w:cs="Calibri"/>
          <w:sz w:val="24"/>
          <w:szCs w:val="24"/>
        </w:rPr>
      </w:pPr>
      <w:r w:rsidRPr="00656594">
        <w:rPr>
          <w:rFonts w:ascii="Calibri" w:hAnsi="Calibri" w:cs="Calibri"/>
          <w:color w:val="333333"/>
          <w:sz w:val="24"/>
          <w:szCs w:val="24"/>
        </w:rPr>
        <w:t>The personal data to be processed by SARAR are listed below, and when required by law and/or in case of necessity, new information can be added to and/or changes may be made in such data</w:t>
      </w:r>
      <w:r w:rsidR="00E41967">
        <w:rPr>
          <w:rFonts w:ascii="Calibri" w:hAnsi="Calibri" w:cs="Calibri"/>
          <w:color w:val="333333"/>
          <w:sz w:val="24"/>
          <w:szCs w:val="24"/>
        </w:rPr>
        <w:t xml:space="preserve"> </w:t>
      </w:r>
      <w:r w:rsidR="00E41967" w:rsidRPr="00E41967">
        <w:rPr>
          <w:rFonts w:ascii="Calibri" w:hAnsi="Calibri" w:cs="Calibri"/>
          <w:color w:val="333333"/>
          <w:sz w:val="24"/>
          <w:szCs w:val="24"/>
        </w:rPr>
        <w:t>under the scope of the legal regulations.</w:t>
      </w:r>
    </w:p>
    <w:p w:rsidR="003022BA" w:rsidRPr="001654BD" w:rsidRDefault="00F6468E" w:rsidP="00F6468E">
      <w:pPr>
        <w:pStyle w:val="GvdeMetni"/>
        <w:spacing w:before="153"/>
        <w:ind w:left="306"/>
        <w:rPr>
          <w:rFonts w:asciiTheme="minorHAnsi" w:hAnsiTheme="minorHAnsi" w:cstheme="minorHAnsi"/>
          <w:lang w:val="en-GB"/>
        </w:rPr>
      </w:pPr>
      <w:r w:rsidRPr="00656594">
        <w:rPr>
          <w:rFonts w:ascii="Calibri" w:hAnsi="Calibri" w:cs="Calibri"/>
          <w:color w:val="333333"/>
          <w:lang w:val="en-GB"/>
        </w:rPr>
        <w:t>Personal data subject to data processing of the relevant person</w:t>
      </w:r>
      <w:r w:rsidR="003D5211" w:rsidRPr="001654BD">
        <w:rPr>
          <w:rFonts w:asciiTheme="minorHAnsi" w:hAnsiTheme="minorHAnsi" w:cstheme="minorHAnsi"/>
          <w:color w:val="333333"/>
          <w:lang w:val="en-GB"/>
        </w:rPr>
        <w:t>;</w:t>
      </w:r>
    </w:p>
    <w:p w:rsidR="003022BA" w:rsidRPr="001654BD" w:rsidRDefault="003022BA">
      <w:pPr>
        <w:pStyle w:val="GvdeMetni"/>
        <w:spacing w:before="2"/>
        <w:ind w:left="0"/>
        <w:rPr>
          <w:rFonts w:asciiTheme="minorHAnsi" w:hAnsiTheme="minorHAnsi" w:cstheme="minorHAnsi"/>
          <w:sz w:val="25"/>
          <w:lang w:val="en-GB"/>
        </w:rPr>
      </w:pPr>
    </w:p>
    <w:p w:rsidR="00F6468E" w:rsidRPr="001654BD" w:rsidRDefault="00F6468E" w:rsidP="00F6468E">
      <w:pPr>
        <w:pStyle w:val="ListeParagraf"/>
        <w:numPr>
          <w:ilvl w:val="1"/>
          <w:numId w:val="1"/>
        </w:numPr>
        <w:tabs>
          <w:tab w:val="left" w:pos="1026"/>
          <w:tab w:val="left" w:pos="1027"/>
        </w:tabs>
        <w:spacing w:before="2"/>
        <w:rPr>
          <w:rFonts w:asciiTheme="minorHAnsi" w:hAnsiTheme="minorHAnsi" w:cstheme="minorHAnsi"/>
          <w:color w:val="333333"/>
          <w:sz w:val="24"/>
          <w:lang w:val="en-GB"/>
        </w:rPr>
      </w:pPr>
      <w:r w:rsidRPr="001654BD">
        <w:rPr>
          <w:rFonts w:asciiTheme="minorHAnsi" w:hAnsiTheme="minorHAnsi" w:cstheme="minorHAnsi"/>
          <w:color w:val="333333"/>
          <w:sz w:val="24"/>
          <w:lang w:val="en-GB"/>
        </w:rPr>
        <w:t>Identity information, contact information, IP addresses,</w:t>
      </w:r>
    </w:p>
    <w:p w:rsidR="00F6468E" w:rsidRPr="001654BD" w:rsidRDefault="00F6468E" w:rsidP="00F6468E">
      <w:pPr>
        <w:pStyle w:val="ListeParagraf"/>
        <w:numPr>
          <w:ilvl w:val="1"/>
          <w:numId w:val="1"/>
        </w:numPr>
        <w:tabs>
          <w:tab w:val="left" w:pos="1026"/>
          <w:tab w:val="left" w:pos="1027"/>
        </w:tabs>
        <w:spacing w:before="2"/>
        <w:rPr>
          <w:rFonts w:asciiTheme="minorHAnsi" w:hAnsiTheme="minorHAnsi" w:cstheme="minorHAnsi"/>
          <w:color w:val="333333"/>
          <w:sz w:val="24"/>
          <w:lang w:val="en-GB"/>
        </w:rPr>
      </w:pPr>
      <w:r w:rsidRPr="001654BD">
        <w:rPr>
          <w:rFonts w:asciiTheme="minorHAnsi" w:hAnsiTheme="minorHAnsi" w:cstheme="minorHAnsi"/>
          <w:color w:val="333333"/>
          <w:sz w:val="24"/>
          <w:lang w:val="en-GB"/>
        </w:rPr>
        <w:t>Entry-exit information, vehicle records (plate etc.)</w:t>
      </w:r>
    </w:p>
    <w:p w:rsidR="00F6468E" w:rsidRPr="001654BD" w:rsidRDefault="00F6468E" w:rsidP="00F6468E">
      <w:pPr>
        <w:pStyle w:val="ListeParagraf"/>
        <w:numPr>
          <w:ilvl w:val="1"/>
          <w:numId w:val="1"/>
        </w:numPr>
        <w:tabs>
          <w:tab w:val="left" w:pos="1026"/>
          <w:tab w:val="left" w:pos="1027"/>
        </w:tabs>
        <w:spacing w:before="2"/>
        <w:rPr>
          <w:rFonts w:asciiTheme="minorHAnsi" w:hAnsiTheme="minorHAnsi" w:cstheme="minorHAnsi"/>
          <w:color w:val="333333"/>
          <w:sz w:val="24"/>
          <w:lang w:val="en-GB"/>
        </w:rPr>
      </w:pPr>
      <w:r w:rsidRPr="001654BD">
        <w:rPr>
          <w:rFonts w:asciiTheme="minorHAnsi" w:hAnsiTheme="minorHAnsi" w:cstheme="minorHAnsi"/>
          <w:color w:val="333333"/>
          <w:sz w:val="24"/>
          <w:lang w:val="en-GB"/>
        </w:rPr>
        <w:t>The contact person and department information,</w:t>
      </w:r>
    </w:p>
    <w:p w:rsidR="00F6468E" w:rsidRPr="001654BD" w:rsidRDefault="00F6468E" w:rsidP="00F6468E">
      <w:pPr>
        <w:pStyle w:val="ListeParagraf"/>
        <w:numPr>
          <w:ilvl w:val="1"/>
          <w:numId w:val="1"/>
        </w:numPr>
        <w:tabs>
          <w:tab w:val="left" w:pos="1026"/>
          <w:tab w:val="left" w:pos="1027"/>
        </w:tabs>
        <w:spacing w:before="2"/>
        <w:rPr>
          <w:rFonts w:asciiTheme="minorHAnsi" w:hAnsiTheme="minorHAnsi" w:cstheme="minorHAnsi"/>
          <w:color w:val="333333"/>
          <w:sz w:val="24"/>
          <w:lang w:val="en-GB"/>
        </w:rPr>
      </w:pPr>
      <w:r w:rsidRPr="001654BD">
        <w:rPr>
          <w:rFonts w:asciiTheme="minorHAnsi" w:hAnsiTheme="minorHAnsi" w:cstheme="minorHAnsi"/>
          <w:color w:val="333333"/>
          <w:sz w:val="24"/>
          <w:lang w:val="en-GB"/>
        </w:rPr>
        <w:t>Institution/company information to which it is affiliated,</w:t>
      </w:r>
    </w:p>
    <w:p w:rsidR="003022BA" w:rsidRPr="001654BD" w:rsidRDefault="00F6468E" w:rsidP="00F6468E">
      <w:pPr>
        <w:pStyle w:val="ListeParagraf"/>
        <w:numPr>
          <w:ilvl w:val="1"/>
          <w:numId w:val="1"/>
        </w:numPr>
        <w:tabs>
          <w:tab w:val="left" w:pos="1026"/>
          <w:tab w:val="left" w:pos="1027"/>
        </w:tabs>
        <w:spacing w:before="2"/>
        <w:rPr>
          <w:rFonts w:asciiTheme="minorHAnsi" w:hAnsiTheme="minorHAnsi" w:cstheme="minorHAnsi"/>
          <w:sz w:val="24"/>
          <w:lang w:val="en-GB"/>
        </w:rPr>
      </w:pPr>
      <w:r w:rsidRPr="001654BD">
        <w:rPr>
          <w:rFonts w:asciiTheme="minorHAnsi" w:hAnsiTheme="minorHAnsi" w:cstheme="minorHAnsi"/>
          <w:color w:val="333333"/>
          <w:sz w:val="24"/>
          <w:lang w:val="en-GB"/>
        </w:rPr>
        <w:t>Camera recording system images.</w:t>
      </w:r>
    </w:p>
    <w:p w:rsidR="003022BA" w:rsidRPr="001654BD" w:rsidRDefault="003022BA">
      <w:pPr>
        <w:pStyle w:val="GvdeMetni"/>
        <w:spacing w:before="7"/>
        <w:ind w:left="0"/>
        <w:rPr>
          <w:rFonts w:asciiTheme="minorHAnsi" w:hAnsiTheme="minorHAnsi" w:cstheme="minorHAnsi"/>
          <w:lang w:val="en-GB"/>
        </w:rPr>
      </w:pPr>
    </w:p>
    <w:p w:rsidR="003022BA" w:rsidRPr="001654BD" w:rsidRDefault="0025524F" w:rsidP="0025524F">
      <w:pPr>
        <w:pStyle w:val="Balk1"/>
        <w:numPr>
          <w:ilvl w:val="0"/>
          <w:numId w:val="1"/>
        </w:numPr>
        <w:ind w:hanging="282"/>
        <w:rPr>
          <w:rFonts w:asciiTheme="minorHAnsi" w:hAnsiTheme="minorHAnsi" w:cstheme="minorHAnsi"/>
          <w:color w:val="333333"/>
          <w:lang w:val="en-GB"/>
        </w:rPr>
      </w:pPr>
      <w:r w:rsidRPr="001654BD">
        <w:rPr>
          <w:rFonts w:asciiTheme="minorHAnsi" w:hAnsiTheme="minorHAnsi" w:cstheme="minorHAnsi"/>
          <w:color w:val="333333"/>
          <w:lang w:val="en-GB"/>
        </w:rPr>
        <w:t>PURPOSE OF PROCESSING PERSONAL DATA</w:t>
      </w:r>
    </w:p>
    <w:p w:rsidR="003022BA" w:rsidRPr="00E56F21" w:rsidRDefault="0025524F" w:rsidP="00E56F21">
      <w:pPr>
        <w:pStyle w:val="GvdeMetni"/>
        <w:spacing w:before="156"/>
        <w:ind w:left="306"/>
        <w:rPr>
          <w:rFonts w:asciiTheme="minorHAnsi" w:hAnsiTheme="minorHAnsi" w:cstheme="minorHAnsi"/>
          <w:lang w:val="en-GB"/>
        </w:rPr>
      </w:pPr>
      <w:r w:rsidRPr="001654BD">
        <w:rPr>
          <w:rFonts w:asciiTheme="minorHAnsi" w:hAnsiTheme="minorHAnsi" w:cstheme="minorHAnsi"/>
          <w:color w:val="333333"/>
          <w:lang w:val="en-GB"/>
        </w:rPr>
        <w:t>SARAR processes personal data for the following purposes. These purposes are</w:t>
      </w:r>
      <w:r w:rsidR="003D5211" w:rsidRPr="001654BD">
        <w:rPr>
          <w:rFonts w:asciiTheme="minorHAnsi" w:hAnsiTheme="minorHAnsi" w:cstheme="minorHAnsi"/>
          <w:color w:val="333333"/>
          <w:lang w:val="en-GB"/>
        </w:rPr>
        <w:t>;</w:t>
      </w:r>
    </w:p>
    <w:p w:rsidR="003022BA" w:rsidRPr="001654BD" w:rsidRDefault="0025524F">
      <w:pPr>
        <w:pStyle w:val="ListeParagraf"/>
        <w:numPr>
          <w:ilvl w:val="1"/>
          <w:numId w:val="1"/>
        </w:numPr>
        <w:tabs>
          <w:tab w:val="left" w:pos="1026"/>
          <w:tab w:val="left" w:pos="1027"/>
        </w:tabs>
        <w:ind w:hanging="361"/>
        <w:rPr>
          <w:rFonts w:asciiTheme="minorHAnsi" w:hAnsiTheme="minorHAnsi" w:cstheme="minorHAnsi"/>
          <w:sz w:val="24"/>
          <w:lang w:val="en-GB"/>
        </w:rPr>
      </w:pPr>
      <w:r w:rsidRPr="001654BD">
        <w:rPr>
          <w:rFonts w:asciiTheme="minorHAnsi" w:hAnsiTheme="minorHAnsi" w:cstheme="minorHAnsi"/>
          <w:color w:val="333333"/>
          <w:sz w:val="24"/>
          <w:lang w:val="en-GB"/>
        </w:rPr>
        <w:t>Ensuring the safety of property and life, response to emergency cases, increasing efficiency within the company</w:t>
      </w:r>
      <w:r w:rsidR="003D5211" w:rsidRPr="001654BD">
        <w:rPr>
          <w:rFonts w:asciiTheme="minorHAnsi" w:hAnsiTheme="minorHAnsi" w:cstheme="minorHAnsi"/>
          <w:color w:val="333333"/>
          <w:sz w:val="24"/>
          <w:lang w:val="en-GB"/>
        </w:rPr>
        <w:t>,</w:t>
      </w:r>
    </w:p>
    <w:p w:rsidR="0025524F" w:rsidRPr="001654BD" w:rsidRDefault="0025524F" w:rsidP="0025524F">
      <w:pPr>
        <w:pStyle w:val="ListeParagraf"/>
        <w:numPr>
          <w:ilvl w:val="1"/>
          <w:numId w:val="1"/>
        </w:numPr>
        <w:tabs>
          <w:tab w:val="left" w:pos="1026"/>
          <w:tab w:val="left" w:pos="1027"/>
        </w:tabs>
        <w:spacing w:before="4"/>
        <w:rPr>
          <w:rFonts w:asciiTheme="minorHAnsi" w:hAnsiTheme="minorHAnsi" w:cstheme="minorHAnsi"/>
          <w:color w:val="333333"/>
          <w:sz w:val="24"/>
          <w:lang w:val="en-GB"/>
        </w:rPr>
      </w:pPr>
      <w:r w:rsidRPr="001654BD">
        <w:rPr>
          <w:rFonts w:asciiTheme="minorHAnsi" w:hAnsiTheme="minorHAnsi" w:cstheme="minorHAnsi"/>
          <w:color w:val="333333"/>
          <w:sz w:val="24"/>
          <w:lang w:val="en-GB"/>
        </w:rPr>
        <w:t>Providing internet access, making appointments and meetings,</w:t>
      </w:r>
    </w:p>
    <w:p w:rsidR="003022BA" w:rsidRPr="001654BD" w:rsidRDefault="0025524F" w:rsidP="0025524F">
      <w:pPr>
        <w:pStyle w:val="ListeParagraf"/>
        <w:numPr>
          <w:ilvl w:val="1"/>
          <w:numId w:val="1"/>
        </w:numPr>
        <w:tabs>
          <w:tab w:val="left" w:pos="1026"/>
          <w:tab w:val="left" w:pos="1027"/>
        </w:tabs>
        <w:spacing w:before="4"/>
        <w:rPr>
          <w:rFonts w:asciiTheme="minorHAnsi" w:hAnsiTheme="minorHAnsi" w:cstheme="minorHAnsi"/>
          <w:sz w:val="24"/>
          <w:lang w:val="en-GB"/>
        </w:rPr>
      </w:pPr>
      <w:r w:rsidRPr="001654BD">
        <w:rPr>
          <w:rFonts w:asciiTheme="minorHAnsi" w:hAnsiTheme="minorHAnsi" w:cstheme="minorHAnsi"/>
          <w:color w:val="333333"/>
          <w:sz w:val="24"/>
          <w:lang w:val="en-GB"/>
        </w:rPr>
        <w:t>Ensuring the follow-up of the business operation.</w:t>
      </w:r>
    </w:p>
    <w:p w:rsidR="003022BA" w:rsidRDefault="003022BA">
      <w:pPr>
        <w:rPr>
          <w:rFonts w:asciiTheme="minorHAnsi" w:hAnsiTheme="minorHAnsi" w:cstheme="minorHAnsi"/>
          <w:sz w:val="24"/>
        </w:rPr>
      </w:pPr>
    </w:p>
    <w:p w:rsidR="00E56F21" w:rsidRPr="001654BD" w:rsidRDefault="00E56F21" w:rsidP="00E56F21">
      <w:pPr>
        <w:pStyle w:val="ListeParagraf"/>
        <w:numPr>
          <w:ilvl w:val="0"/>
          <w:numId w:val="1"/>
        </w:numPr>
        <w:rPr>
          <w:rFonts w:asciiTheme="minorHAnsi" w:eastAsia="Arial" w:hAnsiTheme="minorHAnsi" w:cstheme="minorHAnsi"/>
          <w:b/>
          <w:bCs/>
          <w:color w:val="333333"/>
          <w:sz w:val="24"/>
          <w:szCs w:val="24"/>
          <w:lang w:val="en-GB"/>
        </w:rPr>
      </w:pPr>
      <w:r w:rsidRPr="001654BD">
        <w:rPr>
          <w:rFonts w:asciiTheme="minorHAnsi" w:eastAsia="Arial" w:hAnsiTheme="minorHAnsi" w:cstheme="minorHAnsi"/>
          <w:b/>
          <w:bCs/>
          <w:color w:val="333333"/>
          <w:sz w:val="24"/>
          <w:szCs w:val="24"/>
          <w:lang w:val="en-GB"/>
        </w:rPr>
        <w:t>TRANSFER OF PERSONAL DATA AND PURPOSE OF TRANSFER</w:t>
      </w:r>
    </w:p>
    <w:p w:rsidR="00E56F21" w:rsidRPr="001654BD" w:rsidRDefault="00E56F21">
      <w:pPr>
        <w:rPr>
          <w:rFonts w:asciiTheme="minorHAnsi" w:hAnsiTheme="minorHAnsi" w:cstheme="minorHAnsi"/>
          <w:sz w:val="24"/>
        </w:rPr>
        <w:sectPr w:rsidR="00E56F21" w:rsidRPr="001654BD">
          <w:pgSz w:w="11910" w:h="16840"/>
          <w:pgMar w:top="760" w:right="260" w:bottom="280" w:left="260" w:header="708" w:footer="708" w:gutter="0"/>
          <w:cols w:space="708"/>
        </w:sectPr>
      </w:pPr>
    </w:p>
    <w:p w:rsidR="001654BD" w:rsidRPr="001654BD" w:rsidRDefault="001654BD" w:rsidP="001654BD">
      <w:pPr>
        <w:pStyle w:val="GvdeMetni"/>
        <w:spacing w:before="158" w:line="242" w:lineRule="auto"/>
        <w:ind w:left="306" w:right="309"/>
        <w:jc w:val="both"/>
        <w:rPr>
          <w:rFonts w:asciiTheme="minorHAnsi" w:hAnsiTheme="minorHAnsi" w:cstheme="minorHAnsi"/>
          <w:color w:val="333333"/>
          <w:lang w:val="en-GB"/>
        </w:rPr>
      </w:pPr>
      <w:r w:rsidRPr="001654BD">
        <w:rPr>
          <w:rFonts w:asciiTheme="minorHAnsi" w:hAnsiTheme="minorHAnsi" w:cstheme="minorHAnsi"/>
          <w:color w:val="333333"/>
          <w:lang w:val="en-GB"/>
        </w:rPr>
        <w:lastRenderedPageBreak/>
        <w:t xml:space="preserve">SARAR may transfer the personal data, which it has obtained for the purposes of data processing, to the persons, </w:t>
      </w:r>
      <w:r w:rsidR="001B5F3D" w:rsidRPr="001B5F3D">
        <w:rPr>
          <w:rFonts w:asciiTheme="minorHAnsi" w:hAnsiTheme="minorHAnsi" w:cstheme="minorHAnsi"/>
          <w:color w:val="333333"/>
          <w:lang w:val="en-GB"/>
        </w:rPr>
        <w:t xml:space="preserve">being limited with the above mentioned purposes, </w:t>
      </w:r>
      <w:r w:rsidR="00BC5A64">
        <w:rPr>
          <w:rFonts w:asciiTheme="minorHAnsi" w:hAnsiTheme="minorHAnsi" w:cstheme="minorHAnsi"/>
          <w:color w:val="333333"/>
          <w:lang w:val="en-GB"/>
        </w:rPr>
        <w:t>to the</w:t>
      </w:r>
      <w:r w:rsidR="00F7153E">
        <w:rPr>
          <w:rFonts w:asciiTheme="minorHAnsi" w:hAnsiTheme="minorHAnsi" w:cstheme="minorHAnsi"/>
          <w:color w:val="333333"/>
          <w:lang w:val="en-GB"/>
        </w:rPr>
        <w:t xml:space="preserve"> persons,</w:t>
      </w:r>
      <w:r w:rsidR="00BC5A64">
        <w:rPr>
          <w:rFonts w:asciiTheme="minorHAnsi" w:hAnsiTheme="minorHAnsi" w:cstheme="minorHAnsi"/>
          <w:color w:val="333333"/>
          <w:lang w:val="en-GB"/>
        </w:rPr>
        <w:t xml:space="preserve"> </w:t>
      </w:r>
      <w:r w:rsidRPr="001654BD">
        <w:rPr>
          <w:rFonts w:asciiTheme="minorHAnsi" w:hAnsiTheme="minorHAnsi" w:cstheme="minorHAnsi"/>
          <w:color w:val="333333"/>
          <w:lang w:val="en-GB"/>
        </w:rPr>
        <w:t>institutions and/or organizations required/permitted by the provisions of PDPL and other legislation including but not limited to private insurance companies, public legal entities authorized to receive personal data,  domestic/foreign subsidiaries of SARAR, cooperating program partner/solution partner institutions and organizations due to legal obligations; and to 3</w:t>
      </w:r>
      <w:r w:rsidRPr="001654BD">
        <w:rPr>
          <w:rFonts w:asciiTheme="minorHAnsi" w:hAnsiTheme="minorHAnsi" w:cstheme="minorHAnsi"/>
          <w:color w:val="333333"/>
          <w:vertAlign w:val="superscript"/>
          <w:lang w:val="en-GB"/>
        </w:rPr>
        <w:t>rd</w:t>
      </w:r>
      <w:r w:rsidRPr="001654BD">
        <w:rPr>
          <w:rFonts w:asciiTheme="minorHAnsi" w:hAnsiTheme="minorHAnsi" w:cstheme="minorHAnsi"/>
          <w:color w:val="333333"/>
          <w:lang w:val="en-GB"/>
        </w:rPr>
        <w:t xml:space="preserve"> persons and institutions, even if there is no legal obligation, in order to achieve its aims within the scope of Article 4 provided that the rights of the person concerned within the scope of PDPL are reserved. </w:t>
      </w:r>
    </w:p>
    <w:p w:rsidR="001654BD" w:rsidRPr="001654BD" w:rsidRDefault="001654BD">
      <w:pPr>
        <w:pStyle w:val="GvdeMetni"/>
        <w:spacing w:before="158" w:line="242" w:lineRule="auto"/>
        <w:ind w:left="306" w:right="309"/>
        <w:jc w:val="both"/>
        <w:rPr>
          <w:rFonts w:asciiTheme="minorHAnsi" w:hAnsiTheme="minorHAnsi" w:cstheme="minorHAnsi"/>
          <w:lang w:val="en-GB"/>
        </w:rPr>
      </w:pPr>
    </w:p>
    <w:p w:rsidR="003022BA" w:rsidRPr="001654BD" w:rsidRDefault="001654BD" w:rsidP="001654BD">
      <w:pPr>
        <w:pStyle w:val="ListeParagraf"/>
        <w:numPr>
          <w:ilvl w:val="0"/>
          <w:numId w:val="1"/>
        </w:numPr>
        <w:rPr>
          <w:rFonts w:asciiTheme="minorHAnsi" w:eastAsia="Arial" w:hAnsiTheme="minorHAnsi" w:cstheme="minorHAnsi"/>
          <w:b/>
          <w:bCs/>
          <w:color w:val="333333"/>
          <w:sz w:val="24"/>
          <w:szCs w:val="24"/>
          <w:lang w:val="en-GB"/>
        </w:rPr>
      </w:pPr>
      <w:r w:rsidRPr="001654BD">
        <w:rPr>
          <w:rFonts w:asciiTheme="minorHAnsi" w:eastAsia="Arial" w:hAnsiTheme="minorHAnsi" w:cstheme="minorHAnsi"/>
          <w:b/>
          <w:bCs/>
          <w:color w:val="333333"/>
          <w:sz w:val="24"/>
          <w:szCs w:val="24"/>
          <w:lang w:val="en-GB"/>
        </w:rPr>
        <w:t>METHODS OF OBTAINING PERSONAL DATA and LEGAL REASON</w:t>
      </w:r>
    </w:p>
    <w:p w:rsidR="003022BA" w:rsidRPr="001654BD" w:rsidRDefault="001654BD">
      <w:pPr>
        <w:pStyle w:val="GvdeMetni"/>
        <w:spacing w:before="158" w:line="242" w:lineRule="auto"/>
        <w:ind w:left="306" w:right="304"/>
        <w:jc w:val="both"/>
        <w:rPr>
          <w:rFonts w:asciiTheme="minorHAnsi" w:hAnsiTheme="minorHAnsi" w:cstheme="minorHAnsi"/>
          <w:lang w:val="en-GB"/>
        </w:rPr>
      </w:pPr>
      <w:r w:rsidRPr="001654BD">
        <w:rPr>
          <w:rFonts w:asciiTheme="minorHAnsi" w:hAnsiTheme="minorHAnsi" w:cstheme="minorHAnsi"/>
          <w:color w:val="333333"/>
          <w:lang w:val="en-GB"/>
        </w:rPr>
        <w:t>Based on Articles 5 and 6 of the PDPL</w:t>
      </w:r>
      <w:r>
        <w:rPr>
          <w:rFonts w:asciiTheme="minorHAnsi" w:hAnsiTheme="minorHAnsi" w:cstheme="minorHAnsi"/>
          <w:color w:val="333333"/>
          <w:lang w:val="en-GB"/>
        </w:rPr>
        <w:t>,</w:t>
      </w:r>
      <w:r w:rsidRPr="001654BD">
        <w:rPr>
          <w:rFonts w:asciiTheme="minorHAnsi" w:hAnsiTheme="minorHAnsi" w:cstheme="minorHAnsi"/>
          <w:color w:val="333333"/>
          <w:lang w:val="en-GB"/>
        </w:rPr>
        <w:t xml:space="preserve"> personal data can be obtained directly from the data owner or</w:t>
      </w:r>
      <w:r>
        <w:rPr>
          <w:rFonts w:asciiTheme="minorHAnsi" w:hAnsiTheme="minorHAnsi" w:cstheme="minorHAnsi"/>
          <w:color w:val="333333"/>
          <w:lang w:val="en-GB"/>
        </w:rPr>
        <w:t xml:space="preserve">ally, by hand and/or by e-mail </w:t>
      </w:r>
      <w:r w:rsidRPr="001654BD">
        <w:rPr>
          <w:rFonts w:asciiTheme="minorHAnsi" w:hAnsiTheme="minorHAnsi" w:cstheme="minorHAnsi"/>
          <w:color w:val="333333"/>
          <w:lang w:val="en-GB"/>
        </w:rPr>
        <w:t>and camera recording systems, in line with the above-mentioned purposes</w:t>
      </w:r>
    </w:p>
    <w:p w:rsidR="003022BA" w:rsidRPr="002F296E" w:rsidRDefault="002F296E" w:rsidP="002F296E">
      <w:pPr>
        <w:pStyle w:val="Balk1"/>
        <w:numPr>
          <w:ilvl w:val="0"/>
          <w:numId w:val="1"/>
        </w:numPr>
        <w:spacing w:before="147"/>
        <w:ind w:hanging="282"/>
        <w:rPr>
          <w:rFonts w:asciiTheme="minorHAnsi" w:hAnsiTheme="minorHAnsi" w:cstheme="minorHAnsi"/>
          <w:color w:val="333333"/>
        </w:rPr>
      </w:pPr>
      <w:r w:rsidRPr="002F296E">
        <w:rPr>
          <w:rFonts w:asciiTheme="minorHAnsi" w:hAnsiTheme="minorHAnsi" w:cstheme="minorHAnsi"/>
          <w:color w:val="333333"/>
        </w:rPr>
        <w:t xml:space="preserve">RIGHTS OF DATA SUBJECT </w:t>
      </w:r>
    </w:p>
    <w:p w:rsidR="003022BA" w:rsidRPr="001654BD" w:rsidRDefault="002F296E">
      <w:pPr>
        <w:pStyle w:val="GvdeMetni"/>
        <w:spacing w:before="156"/>
        <w:ind w:left="306"/>
        <w:jc w:val="both"/>
        <w:rPr>
          <w:rFonts w:asciiTheme="minorHAnsi" w:hAnsiTheme="minorHAnsi" w:cstheme="minorHAnsi"/>
          <w:lang w:val="en-GB"/>
        </w:rPr>
      </w:pPr>
      <w:r w:rsidRPr="002F296E">
        <w:rPr>
          <w:rFonts w:asciiTheme="minorHAnsi" w:hAnsiTheme="minorHAnsi" w:cstheme="minorHAnsi"/>
          <w:color w:val="333333"/>
          <w:lang w:val="en-GB"/>
        </w:rPr>
        <w:t xml:space="preserve">Personal data subjects have the following rights by </w:t>
      </w:r>
      <w:r>
        <w:rPr>
          <w:rFonts w:asciiTheme="minorHAnsi" w:hAnsiTheme="minorHAnsi" w:cstheme="minorHAnsi"/>
          <w:color w:val="333333"/>
          <w:lang w:val="en-GB"/>
        </w:rPr>
        <w:t>applying to the data controller</w:t>
      </w:r>
      <w:r w:rsidR="003D5211" w:rsidRPr="001654BD">
        <w:rPr>
          <w:rFonts w:asciiTheme="minorHAnsi" w:hAnsiTheme="minorHAnsi" w:cstheme="minorHAnsi"/>
          <w:color w:val="333333"/>
          <w:lang w:val="en-GB"/>
        </w:rPr>
        <w:t>;</w:t>
      </w:r>
    </w:p>
    <w:p w:rsidR="003022BA" w:rsidRPr="001654BD" w:rsidRDefault="003022BA">
      <w:pPr>
        <w:pStyle w:val="GvdeMetni"/>
        <w:spacing w:before="2"/>
        <w:ind w:left="0"/>
        <w:rPr>
          <w:rFonts w:asciiTheme="minorHAnsi" w:hAnsiTheme="minorHAnsi" w:cstheme="minorHAnsi"/>
          <w:sz w:val="25"/>
          <w:lang w:val="en-GB"/>
        </w:rPr>
      </w:pPr>
    </w:p>
    <w:p w:rsidR="002F296E" w:rsidRPr="002F296E" w:rsidRDefault="002F296E" w:rsidP="002F296E">
      <w:pPr>
        <w:pStyle w:val="ListeParagraf"/>
        <w:numPr>
          <w:ilvl w:val="1"/>
          <w:numId w:val="1"/>
        </w:numPr>
        <w:tabs>
          <w:tab w:val="left" w:pos="1026"/>
          <w:tab w:val="left" w:pos="1027"/>
        </w:tabs>
        <w:ind w:right="315"/>
        <w:rPr>
          <w:rFonts w:asciiTheme="minorHAnsi" w:hAnsiTheme="minorHAnsi" w:cstheme="minorHAnsi"/>
          <w:color w:val="333333"/>
          <w:sz w:val="24"/>
          <w:lang w:val="en-GB"/>
        </w:rPr>
      </w:pPr>
      <w:r w:rsidRPr="002F296E">
        <w:rPr>
          <w:rFonts w:asciiTheme="minorHAnsi" w:hAnsiTheme="minorHAnsi" w:cstheme="minorHAnsi"/>
          <w:color w:val="333333"/>
          <w:sz w:val="24"/>
          <w:lang w:val="en-GB"/>
        </w:rPr>
        <w:t>To learn whether his/her personal data are processed or not,</w:t>
      </w:r>
    </w:p>
    <w:p w:rsidR="002F296E" w:rsidRPr="002F296E" w:rsidRDefault="002F296E" w:rsidP="002F296E">
      <w:pPr>
        <w:pStyle w:val="ListeParagraf"/>
        <w:numPr>
          <w:ilvl w:val="1"/>
          <w:numId w:val="1"/>
        </w:numPr>
        <w:tabs>
          <w:tab w:val="left" w:pos="1026"/>
          <w:tab w:val="left" w:pos="1027"/>
        </w:tabs>
        <w:ind w:right="315"/>
        <w:rPr>
          <w:rFonts w:asciiTheme="minorHAnsi" w:hAnsiTheme="minorHAnsi" w:cstheme="minorHAnsi"/>
          <w:color w:val="333333"/>
          <w:sz w:val="24"/>
          <w:lang w:val="en-GB"/>
        </w:rPr>
      </w:pPr>
      <w:r w:rsidRPr="002F296E">
        <w:rPr>
          <w:rFonts w:asciiTheme="minorHAnsi" w:hAnsiTheme="minorHAnsi" w:cstheme="minorHAnsi"/>
          <w:color w:val="333333"/>
          <w:sz w:val="24"/>
          <w:lang w:val="en-GB"/>
        </w:rPr>
        <w:t>to demand for information as to if his/her personal data have been processed,</w:t>
      </w:r>
    </w:p>
    <w:p w:rsidR="002F296E" w:rsidRPr="002F296E" w:rsidRDefault="002F296E" w:rsidP="002F296E">
      <w:pPr>
        <w:pStyle w:val="ListeParagraf"/>
        <w:numPr>
          <w:ilvl w:val="1"/>
          <w:numId w:val="1"/>
        </w:numPr>
        <w:tabs>
          <w:tab w:val="left" w:pos="1026"/>
          <w:tab w:val="left" w:pos="1027"/>
        </w:tabs>
        <w:ind w:right="315"/>
        <w:rPr>
          <w:rFonts w:asciiTheme="minorHAnsi" w:hAnsiTheme="minorHAnsi" w:cstheme="minorHAnsi"/>
          <w:color w:val="333333"/>
          <w:sz w:val="24"/>
          <w:lang w:val="en-GB"/>
        </w:rPr>
      </w:pPr>
      <w:r w:rsidRPr="002F296E">
        <w:rPr>
          <w:rFonts w:asciiTheme="minorHAnsi" w:hAnsiTheme="minorHAnsi" w:cstheme="minorHAnsi"/>
          <w:color w:val="333333"/>
          <w:sz w:val="24"/>
          <w:lang w:val="en-GB"/>
        </w:rPr>
        <w:t>to learn the purpose of the processing of his/her personal data and whether these personal data are used in compliance with the purpose,</w:t>
      </w:r>
    </w:p>
    <w:p w:rsidR="002F296E" w:rsidRPr="002F296E" w:rsidRDefault="002F296E" w:rsidP="002F296E">
      <w:pPr>
        <w:pStyle w:val="ListeParagraf"/>
        <w:numPr>
          <w:ilvl w:val="1"/>
          <w:numId w:val="1"/>
        </w:numPr>
        <w:tabs>
          <w:tab w:val="left" w:pos="1026"/>
          <w:tab w:val="left" w:pos="1027"/>
        </w:tabs>
        <w:ind w:right="315"/>
        <w:rPr>
          <w:rFonts w:asciiTheme="minorHAnsi" w:hAnsiTheme="minorHAnsi" w:cstheme="minorHAnsi"/>
          <w:color w:val="333333"/>
          <w:sz w:val="24"/>
          <w:lang w:val="en-GB"/>
        </w:rPr>
      </w:pPr>
      <w:r w:rsidRPr="002F296E">
        <w:rPr>
          <w:rFonts w:asciiTheme="minorHAnsi" w:hAnsiTheme="minorHAnsi" w:cstheme="minorHAnsi"/>
          <w:color w:val="333333"/>
          <w:sz w:val="24"/>
          <w:lang w:val="en-GB"/>
        </w:rPr>
        <w:t>to know the third parties to whom his personal data are transferred in country or abroad,</w:t>
      </w:r>
    </w:p>
    <w:p w:rsidR="002F296E" w:rsidRPr="002F296E" w:rsidRDefault="002F296E" w:rsidP="002F296E">
      <w:pPr>
        <w:pStyle w:val="ListeParagraf"/>
        <w:numPr>
          <w:ilvl w:val="1"/>
          <w:numId w:val="1"/>
        </w:numPr>
        <w:tabs>
          <w:tab w:val="left" w:pos="1026"/>
          <w:tab w:val="left" w:pos="1027"/>
        </w:tabs>
        <w:ind w:right="315"/>
        <w:rPr>
          <w:rFonts w:asciiTheme="minorHAnsi" w:hAnsiTheme="minorHAnsi" w:cstheme="minorHAnsi"/>
          <w:color w:val="333333"/>
          <w:sz w:val="24"/>
          <w:lang w:val="en-GB"/>
        </w:rPr>
      </w:pPr>
      <w:r w:rsidRPr="002F296E">
        <w:rPr>
          <w:rFonts w:asciiTheme="minorHAnsi" w:hAnsiTheme="minorHAnsi" w:cstheme="minorHAnsi"/>
          <w:color w:val="333333"/>
          <w:sz w:val="24"/>
          <w:lang w:val="en-GB"/>
        </w:rPr>
        <w:t>to request the rectification of the incomplete or inaccurate data, if any,</w:t>
      </w:r>
    </w:p>
    <w:p w:rsidR="002F296E" w:rsidRPr="002F296E" w:rsidRDefault="002F296E" w:rsidP="002F296E">
      <w:pPr>
        <w:pStyle w:val="ListeParagraf"/>
        <w:numPr>
          <w:ilvl w:val="1"/>
          <w:numId w:val="1"/>
        </w:numPr>
        <w:tabs>
          <w:tab w:val="left" w:pos="1026"/>
          <w:tab w:val="left" w:pos="1027"/>
        </w:tabs>
        <w:ind w:right="315"/>
        <w:rPr>
          <w:rFonts w:asciiTheme="minorHAnsi" w:hAnsiTheme="minorHAnsi" w:cstheme="minorHAnsi"/>
          <w:color w:val="333333"/>
          <w:sz w:val="24"/>
          <w:lang w:val="en-GB"/>
        </w:rPr>
      </w:pPr>
      <w:r w:rsidRPr="002F296E">
        <w:rPr>
          <w:rFonts w:asciiTheme="minorHAnsi" w:hAnsiTheme="minorHAnsi" w:cstheme="minorHAnsi"/>
          <w:color w:val="333333"/>
          <w:sz w:val="24"/>
          <w:lang w:val="en-GB"/>
        </w:rPr>
        <w:t>to request the erasure or destruction of his/her personal data under the conditions referred to in the law,</w:t>
      </w:r>
    </w:p>
    <w:p w:rsidR="002F296E" w:rsidRPr="002F296E" w:rsidRDefault="002F296E" w:rsidP="002F296E">
      <w:pPr>
        <w:pStyle w:val="ListeParagraf"/>
        <w:numPr>
          <w:ilvl w:val="1"/>
          <w:numId w:val="1"/>
        </w:numPr>
        <w:tabs>
          <w:tab w:val="left" w:pos="1026"/>
          <w:tab w:val="left" w:pos="1027"/>
        </w:tabs>
        <w:ind w:right="315"/>
        <w:rPr>
          <w:rFonts w:asciiTheme="minorHAnsi" w:hAnsiTheme="minorHAnsi" w:cstheme="minorHAnsi"/>
          <w:color w:val="333333"/>
          <w:sz w:val="24"/>
          <w:lang w:val="en-GB"/>
        </w:rPr>
      </w:pPr>
      <w:r w:rsidRPr="002F296E">
        <w:rPr>
          <w:rFonts w:asciiTheme="minorHAnsi" w:hAnsiTheme="minorHAnsi" w:cstheme="minorHAnsi"/>
          <w:color w:val="333333"/>
          <w:sz w:val="24"/>
          <w:lang w:val="en-GB"/>
        </w:rPr>
        <w:t>Requesting notification of changes regarding correction, deletion or destruction of personal data to third parties to whom personal data has been transferred,</w:t>
      </w:r>
    </w:p>
    <w:p w:rsidR="002F296E" w:rsidRPr="002F296E" w:rsidRDefault="002F296E" w:rsidP="002F296E">
      <w:pPr>
        <w:pStyle w:val="ListeParagraf"/>
        <w:numPr>
          <w:ilvl w:val="1"/>
          <w:numId w:val="1"/>
        </w:numPr>
        <w:tabs>
          <w:tab w:val="left" w:pos="1026"/>
          <w:tab w:val="left" w:pos="1027"/>
        </w:tabs>
        <w:ind w:right="315"/>
        <w:rPr>
          <w:rFonts w:asciiTheme="minorHAnsi" w:hAnsiTheme="minorHAnsi" w:cstheme="minorHAnsi"/>
          <w:color w:val="333333"/>
          <w:sz w:val="24"/>
          <w:lang w:val="en-GB"/>
        </w:rPr>
      </w:pPr>
      <w:r w:rsidRPr="002F296E">
        <w:rPr>
          <w:rFonts w:asciiTheme="minorHAnsi" w:hAnsiTheme="minorHAnsi" w:cstheme="minorHAnsi"/>
          <w:color w:val="333333"/>
          <w:sz w:val="24"/>
          <w:lang w:val="en-GB"/>
        </w:rPr>
        <w:t xml:space="preserve">to object to the occurrence of a result against the person himself/herself by </w:t>
      </w:r>
      <w:proofErr w:type="spellStart"/>
      <w:r w:rsidRPr="002F296E">
        <w:rPr>
          <w:rFonts w:asciiTheme="minorHAnsi" w:hAnsiTheme="minorHAnsi" w:cstheme="minorHAnsi"/>
          <w:color w:val="333333"/>
          <w:sz w:val="24"/>
          <w:lang w:val="en-GB"/>
        </w:rPr>
        <w:t>analyzing</w:t>
      </w:r>
      <w:proofErr w:type="spellEnd"/>
      <w:r w:rsidRPr="002F296E">
        <w:rPr>
          <w:rFonts w:asciiTheme="minorHAnsi" w:hAnsiTheme="minorHAnsi" w:cstheme="minorHAnsi"/>
          <w:color w:val="333333"/>
          <w:sz w:val="24"/>
          <w:lang w:val="en-GB"/>
        </w:rPr>
        <w:t xml:space="preserve"> the data processed solely through automated systems,</w:t>
      </w:r>
    </w:p>
    <w:p w:rsidR="002F296E" w:rsidRPr="002F296E" w:rsidRDefault="002F296E" w:rsidP="002F296E">
      <w:pPr>
        <w:pStyle w:val="ListeParagraf"/>
        <w:numPr>
          <w:ilvl w:val="1"/>
          <w:numId w:val="1"/>
        </w:numPr>
        <w:tabs>
          <w:tab w:val="left" w:pos="1026"/>
          <w:tab w:val="left" w:pos="1027"/>
        </w:tabs>
        <w:ind w:right="315"/>
        <w:rPr>
          <w:rFonts w:asciiTheme="minorHAnsi" w:hAnsiTheme="minorHAnsi" w:cstheme="minorHAnsi"/>
          <w:color w:val="333333"/>
          <w:sz w:val="24"/>
          <w:lang w:val="en-GB"/>
        </w:rPr>
      </w:pPr>
      <w:r w:rsidRPr="002F296E">
        <w:rPr>
          <w:rFonts w:asciiTheme="minorHAnsi" w:hAnsiTheme="minorHAnsi" w:cstheme="minorHAnsi"/>
          <w:color w:val="333333"/>
          <w:sz w:val="24"/>
          <w:lang w:val="en-GB"/>
        </w:rPr>
        <w:t>to claim compensation for the damage arising from the unlawful processing of his/her personal data</w:t>
      </w:r>
    </w:p>
    <w:p w:rsidR="003022BA" w:rsidRPr="001654BD" w:rsidRDefault="003022BA" w:rsidP="002F296E">
      <w:pPr>
        <w:pStyle w:val="ListeParagraf"/>
        <w:tabs>
          <w:tab w:val="left" w:pos="1026"/>
          <w:tab w:val="left" w:pos="1027"/>
        </w:tabs>
        <w:ind w:right="315" w:firstLine="0"/>
        <w:rPr>
          <w:rFonts w:asciiTheme="minorHAnsi" w:hAnsiTheme="minorHAnsi" w:cstheme="minorHAnsi"/>
          <w:sz w:val="24"/>
          <w:lang w:val="en-GB"/>
        </w:rPr>
      </w:pPr>
    </w:p>
    <w:sectPr w:rsidR="003022BA" w:rsidRPr="001654BD">
      <w:pgSz w:w="11910" w:h="16840"/>
      <w:pgMar w:top="1320" w:right="260" w:bottom="280" w:left="2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C2192"/>
    <w:multiLevelType w:val="hybridMultilevel"/>
    <w:tmpl w:val="5F62A3CE"/>
    <w:lvl w:ilvl="0" w:tplc="50A6691A">
      <w:start w:val="1"/>
      <w:numFmt w:val="decimal"/>
      <w:lvlText w:val="%1-"/>
      <w:lvlJc w:val="left"/>
      <w:pPr>
        <w:ind w:left="587" w:hanging="281"/>
      </w:pPr>
      <w:rPr>
        <w:rFonts w:ascii="Arial" w:eastAsia="Arial" w:hAnsi="Arial" w:cs="Arial" w:hint="default"/>
        <w:b/>
        <w:bCs/>
        <w:color w:val="333333"/>
        <w:w w:val="99"/>
        <w:sz w:val="24"/>
        <w:szCs w:val="24"/>
        <w:lang w:val="tr-TR" w:eastAsia="en-US" w:bidi="ar-SA"/>
      </w:rPr>
    </w:lvl>
    <w:lvl w:ilvl="1" w:tplc="A2926ACA">
      <w:numFmt w:val="bullet"/>
      <w:lvlText w:val=""/>
      <w:lvlJc w:val="left"/>
      <w:pPr>
        <w:ind w:left="1026" w:hanging="360"/>
      </w:pPr>
      <w:rPr>
        <w:rFonts w:ascii="Symbol" w:eastAsia="Symbol" w:hAnsi="Symbol" w:cs="Symbol" w:hint="default"/>
        <w:color w:val="333333"/>
        <w:w w:val="99"/>
        <w:sz w:val="20"/>
        <w:szCs w:val="20"/>
        <w:lang w:val="tr-TR" w:eastAsia="en-US" w:bidi="ar-SA"/>
      </w:rPr>
    </w:lvl>
    <w:lvl w:ilvl="2" w:tplc="1F181C14">
      <w:numFmt w:val="bullet"/>
      <w:lvlText w:val="•"/>
      <w:lvlJc w:val="left"/>
      <w:pPr>
        <w:ind w:left="2171" w:hanging="360"/>
      </w:pPr>
      <w:rPr>
        <w:rFonts w:hint="default"/>
        <w:lang w:val="tr-TR" w:eastAsia="en-US" w:bidi="ar-SA"/>
      </w:rPr>
    </w:lvl>
    <w:lvl w:ilvl="3" w:tplc="89A872E6">
      <w:numFmt w:val="bullet"/>
      <w:lvlText w:val="•"/>
      <w:lvlJc w:val="left"/>
      <w:pPr>
        <w:ind w:left="3323" w:hanging="360"/>
      </w:pPr>
      <w:rPr>
        <w:rFonts w:hint="default"/>
        <w:lang w:val="tr-TR" w:eastAsia="en-US" w:bidi="ar-SA"/>
      </w:rPr>
    </w:lvl>
    <w:lvl w:ilvl="4" w:tplc="6BE49B6E">
      <w:numFmt w:val="bullet"/>
      <w:lvlText w:val="•"/>
      <w:lvlJc w:val="left"/>
      <w:pPr>
        <w:ind w:left="4475" w:hanging="360"/>
      </w:pPr>
      <w:rPr>
        <w:rFonts w:hint="default"/>
        <w:lang w:val="tr-TR" w:eastAsia="en-US" w:bidi="ar-SA"/>
      </w:rPr>
    </w:lvl>
    <w:lvl w:ilvl="5" w:tplc="3A72812C">
      <w:numFmt w:val="bullet"/>
      <w:lvlText w:val="•"/>
      <w:lvlJc w:val="left"/>
      <w:pPr>
        <w:ind w:left="5627" w:hanging="360"/>
      </w:pPr>
      <w:rPr>
        <w:rFonts w:hint="default"/>
        <w:lang w:val="tr-TR" w:eastAsia="en-US" w:bidi="ar-SA"/>
      </w:rPr>
    </w:lvl>
    <w:lvl w:ilvl="6" w:tplc="F7CE2B90">
      <w:numFmt w:val="bullet"/>
      <w:lvlText w:val="•"/>
      <w:lvlJc w:val="left"/>
      <w:pPr>
        <w:ind w:left="6779" w:hanging="360"/>
      </w:pPr>
      <w:rPr>
        <w:rFonts w:hint="default"/>
        <w:lang w:val="tr-TR" w:eastAsia="en-US" w:bidi="ar-SA"/>
      </w:rPr>
    </w:lvl>
    <w:lvl w:ilvl="7" w:tplc="9B7A418E">
      <w:numFmt w:val="bullet"/>
      <w:lvlText w:val="•"/>
      <w:lvlJc w:val="left"/>
      <w:pPr>
        <w:ind w:left="7930" w:hanging="360"/>
      </w:pPr>
      <w:rPr>
        <w:rFonts w:hint="default"/>
        <w:lang w:val="tr-TR" w:eastAsia="en-US" w:bidi="ar-SA"/>
      </w:rPr>
    </w:lvl>
    <w:lvl w:ilvl="8" w:tplc="59C67BF0">
      <w:numFmt w:val="bullet"/>
      <w:lvlText w:val="•"/>
      <w:lvlJc w:val="left"/>
      <w:pPr>
        <w:ind w:left="9082" w:hanging="360"/>
      </w:pPr>
      <w:rPr>
        <w:rFonts w:hint="default"/>
        <w:lang w:val="tr-TR" w:eastAsia="en-US" w:bidi="ar-SA"/>
      </w:rPr>
    </w:lvl>
  </w:abstractNum>
  <w:abstractNum w:abstractNumId="1" w15:restartNumberingAfterBreak="0">
    <w:nsid w:val="15A80641"/>
    <w:multiLevelType w:val="hybridMultilevel"/>
    <w:tmpl w:val="4DF05A2C"/>
    <w:lvl w:ilvl="0" w:tplc="E6D61FFE">
      <w:start w:val="1"/>
      <w:numFmt w:val="decimal"/>
      <w:lvlText w:val="%1-"/>
      <w:lvlJc w:val="left"/>
      <w:pPr>
        <w:ind w:left="587" w:hanging="281"/>
      </w:pPr>
      <w:rPr>
        <w:rFonts w:ascii="Arial" w:eastAsia="Arial" w:hAnsi="Arial" w:cs="Arial" w:hint="default"/>
        <w:b/>
        <w:bCs/>
        <w:color w:val="333333"/>
        <w:w w:val="99"/>
        <w:sz w:val="24"/>
        <w:szCs w:val="24"/>
        <w:lang w:val="tr-TR" w:eastAsia="en-US" w:bidi="ar-SA"/>
      </w:rPr>
    </w:lvl>
    <w:lvl w:ilvl="1" w:tplc="9ECEEAE6">
      <w:numFmt w:val="bullet"/>
      <w:lvlText w:val=""/>
      <w:lvlJc w:val="left"/>
      <w:pPr>
        <w:ind w:left="1026" w:hanging="721"/>
      </w:pPr>
      <w:rPr>
        <w:rFonts w:ascii="Symbol" w:eastAsia="Symbol" w:hAnsi="Symbol" w:cs="Symbol" w:hint="default"/>
        <w:color w:val="333333"/>
        <w:w w:val="99"/>
        <w:sz w:val="20"/>
        <w:szCs w:val="20"/>
        <w:lang w:val="tr-TR" w:eastAsia="en-US" w:bidi="ar-SA"/>
      </w:rPr>
    </w:lvl>
    <w:lvl w:ilvl="2" w:tplc="F7B0CDF8">
      <w:numFmt w:val="bullet"/>
      <w:lvlText w:val="•"/>
      <w:lvlJc w:val="left"/>
      <w:pPr>
        <w:ind w:left="2171" w:hanging="721"/>
      </w:pPr>
      <w:rPr>
        <w:rFonts w:hint="default"/>
        <w:lang w:val="tr-TR" w:eastAsia="en-US" w:bidi="ar-SA"/>
      </w:rPr>
    </w:lvl>
    <w:lvl w:ilvl="3" w:tplc="2F9265E6">
      <w:numFmt w:val="bullet"/>
      <w:lvlText w:val="•"/>
      <w:lvlJc w:val="left"/>
      <w:pPr>
        <w:ind w:left="3323" w:hanging="721"/>
      </w:pPr>
      <w:rPr>
        <w:rFonts w:hint="default"/>
        <w:lang w:val="tr-TR" w:eastAsia="en-US" w:bidi="ar-SA"/>
      </w:rPr>
    </w:lvl>
    <w:lvl w:ilvl="4" w:tplc="919ED9A0">
      <w:numFmt w:val="bullet"/>
      <w:lvlText w:val="•"/>
      <w:lvlJc w:val="left"/>
      <w:pPr>
        <w:ind w:left="4475" w:hanging="721"/>
      </w:pPr>
      <w:rPr>
        <w:rFonts w:hint="default"/>
        <w:lang w:val="tr-TR" w:eastAsia="en-US" w:bidi="ar-SA"/>
      </w:rPr>
    </w:lvl>
    <w:lvl w:ilvl="5" w:tplc="55CE37D6">
      <w:numFmt w:val="bullet"/>
      <w:lvlText w:val="•"/>
      <w:lvlJc w:val="left"/>
      <w:pPr>
        <w:ind w:left="5627" w:hanging="721"/>
      </w:pPr>
      <w:rPr>
        <w:rFonts w:hint="default"/>
        <w:lang w:val="tr-TR" w:eastAsia="en-US" w:bidi="ar-SA"/>
      </w:rPr>
    </w:lvl>
    <w:lvl w:ilvl="6" w:tplc="79B20670">
      <w:numFmt w:val="bullet"/>
      <w:lvlText w:val="•"/>
      <w:lvlJc w:val="left"/>
      <w:pPr>
        <w:ind w:left="6779" w:hanging="721"/>
      </w:pPr>
      <w:rPr>
        <w:rFonts w:hint="default"/>
        <w:lang w:val="tr-TR" w:eastAsia="en-US" w:bidi="ar-SA"/>
      </w:rPr>
    </w:lvl>
    <w:lvl w:ilvl="7" w:tplc="77927EFC">
      <w:numFmt w:val="bullet"/>
      <w:lvlText w:val="•"/>
      <w:lvlJc w:val="left"/>
      <w:pPr>
        <w:ind w:left="7930" w:hanging="721"/>
      </w:pPr>
      <w:rPr>
        <w:rFonts w:hint="default"/>
        <w:lang w:val="tr-TR" w:eastAsia="en-US" w:bidi="ar-SA"/>
      </w:rPr>
    </w:lvl>
    <w:lvl w:ilvl="8" w:tplc="F95276B4">
      <w:numFmt w:val="bullet"/>
      <w:lvlText w:val="•"/>
      <w:lvlJc w:val="left"/>
      <w:pPr>
        <w:ind w:left="9082" w:hanging="721"/>
      </w:pPr>
      <w:rPr>
        <w:rFonts w:hint="default"/>
        <w:lang w:val="tr-TR" w:eastAsia="en-US" w:bidi="ar-SA"/>
      </w:rPr>
    </w:lvl>
  </w:abstractNum>
  <w:abstractNum w:abstractNumId="2" w15:restartNumberingAfterBreak="0">
    <w:nsid w:val="23DE21E7"/>
    <w:multiLevelType w:val="hybridMultilevel"/>
    <w:tmpl w:val="7F1E350E"/>
    <w:lvl w:ilvl="0" w:tplc="039CD03C">
      <w:start w:val="1"/>
      <w:numFmt w:val="decimal"/>
      <w:lvlText w:val="%1-"/>
      <w:lvlJc w:val="left"/>
      <w:pPr>
        <w:ind w:left="587" w:hanging="281"/>
      </w:pPr>
      <w:rPr>
        <w:rFonts w:ascii="Arial" w:eastAsia="Arial" w:hAnsi="Arial" w:cs="Arial" w:hint="default"/>
        <w:b/>
        <w:bCs/>
        <w:color w:val="333333"/>
        <w:w w:val="99"/>
        <w:sz w:val="24"/>
        <w:szCs w:val="24"/>
        <w:lang w:val="tr-TR" w:eastAsia="en-US" w:bidi="ar-SA"/>
      </w:rPr>
    </w:lvl>
    <w:lvl w:ilvl="1" w:tplc="35345AD2">
      <w:numFmt w:val="bullet"/>
      <w:lvlText w:val=""/>
      <w:lvlJc w:val="left"/>
      <w:pPr>
        <w:ind w:left="1026" w:hanging="360"/>
      </w:pPr>
      <w:rPr>
        <w:rFonts w:ascii="Symbol" w:eastAsia="Symbol" w:hAnsi="Symbol" w:cs="Symbol" w:hint="default"/>
        <w:color w:val="333333"/>
        <w:w w:val="99"/>
        <w:sz w:val="20"/>
        <w:szCs w:val="20"/>
        <w:lang w:val="tr-TR" w:eastAsia="en-US" w:bidi="ar-SA"/>
      </w:rPr>
    </w:lvl>
    <w:lvl w:ilvl="2" w:tplc="9C8AE086">
      <w:numFmt w:val="bullet"/>
      <w:lvlText w:val="•"/>
      <w:lvlJc w:val="left"/>
      <w:pPr>
        <w:ind w:left="2171" w:hanging="360"/>
      </w:pPr>
      <w:rPr>
        <w:rFonts w:hint="default"/>
        <w:lang w:val="tr-TR" w:eastAsia="en-US" w:bidi="ar-SA"/>
      </w:rPr>
    </w:lvl>
    <w:lvl w:ilvl="3" w:tplc="F702B81E">
      <w:numFmt w:val="bullet"/>
      <w:lvlText w:val="•"/>
      <w:lvlJc w:val="left"/>
      <w:pPr>
        <w:ind w:left="3323" w:hanging="360"/>
      </w:pPr>
      <w:rPr>
        <w:rFonts w:hint="default"/>
        <w:lang w:val="tr-TR" w:eastAsia="en-US" w:bidi="ar-SA"/>
      </w:rPr>
    </w:lvl>
    <w:lvl w:ilvl="4" w:tplc="0F76654A">
      <w:numFmt w:val="bullet"/>
      <w:lvlText w:val="•"/>
      <w:lvlJc w:val="left"/>
      <w:pPr>
        <w:ind w:left="4475" w:hanging="360"/>
      </w:pPr>
      <w:rPr>
        <w:rFonts w:hint="default"/>
        <w:lang w:val="tr-TR" w:eastAsia="en-US" w:bidi="ar-SA"/>
      </w:rPr>
    </w:lvl>
    <w:lvl w:ilvl="5" w:tplc="445CF366">
      <w:numFmt w:val="bullet"/>
      <w:lvlText w:val="•"/>
      <w:lvlJc w:val="left"/>
      <w:pPr>
        <w:ind w:left="5627" w:hanging="360"/>
      </w:pPr>
      <w:rPr>
        <w:rFonts w:hint="default"/>
        <w:lang w:val="tr-TR" w:eastAsia="en-US" w:bidi="ar-SA"/>
      </w:rPr>
    </w:lvl>
    <w:lvl w:ilvl="6" w:tplc="1F288AA8">
      <w:numFmt w:val="bullet"/>
      <w:lvlText w:val="•"/>
      <w:lvlJc w:val="left"/>
      <w:pPr>
        <w:ind w:left="6779" w:hanging="360"/>
      </w:pPr>
      <w:rPr>
        <w:rFonts w:hint="default"/>
        <w:lang w:val="tr-TR" w:eastAsia="en-US" w:bidi="ar-SA"/>
      </w:rPr>
    </w:lvl>
    <w:lvl w:ilvl="7" w:tplc="DD140B34">
      <w:numFmt w:val="bullet"/>
      <w:lvlText w:val="•"/>
      <w:lvlJc w:val="left"/>
      <w:pPr>
        <w:ind w:left="7930" w:hanging="360"/>
      </w:pPr>
      <w:rPr>
        <w:rFonts w:hint="default"/>
        <w:lang w:val="tr-TR" w:eastAsia="en-US" w:bidi="ar-SA"/>
      </w:rPr>
    </w:lvl>
    <w:lvl w:ilvl="8" w:tplc="2972768E">
      <w:numFmt w:val="bullet"/>
      <w:lvlText w:val="•"/>
      <w:lvlJc w:val="left"/>
      <w:pPr>
        <w:ind w:left="9082" w:hanging="360"/>
      </w:pPr>
      <w:rPr>
        <w:rFonts w:hint="default"/>
        <w:lang w:val="tr-TR" w:eastAsia="en-US" w:bidi="ar-SA"/>
      </w:rPr>
    </w:lvl>
  </w:abstractNum>
  <w:abstractNum w:abstractNumId="3" w15:restartNumberingAfterBreak="0">
    <w:nsid w:val="32AC2D09"/>
    <w:multiLevelType w:val="hybridMultilevel"/>
    <w:tmpl w:val="8D4C2AC2"/>
    <w:lvl w:ilvl="0" w:tplc="D91A6666">
      <w:start w:val="1"/>
      <w:numFmt w:val="decimal"/>
      <w:lvlText w:val="%1-"/>
      <w:lvlJc w:val="left"/>
      <w:pPr>
        <w:ind w:left="587" w:hanging="281"/>
      </w:pPr>
      <w:rPr>
        <w:rFonts w:ascii="Arial" w:eastAsia="Arial" w:hAnsi="Arial" w:cs="Arial" w:hint="default"/>
        <w:b/>
        <w:bCs/>
        <w:color w:val="333333"/>
        <w:w w:val="99"/>
        <w:sz w:val="24"/>
        <w:szCs w:val="24"/>
        <w:lang w:val="tr-TR" w:eastAsia="en-US" w:bidi="ar-SA"/>
      </w:rPr>
    </w:lvl>
    <w:lvl w:ilvl="1" w:tplc="BC8A9C3C">
      <w:numFmt w:val="bullet"/>
      <w:lvlText w:val=""/>
      <w:lvlJc w:val="left"/>
      <w:pPr>
        <w:ind w:left="1026" w:hanging="360"/>
      </w:pPr>
      <w:rPr>
        <w:rFonts w:ascii="Symbol" w:eastAsia="Symbol" w:hAnsi="Symbol" w:cs="Symbol" w:hint="default"/>
        <w:color w:val="333333"/>
        <w:w w:val="99"/>
        <w:sz w:val="20"/>
        <w:szCs w:val="20"/>
        <w:lang w:val="tr-TR" w:eastAsia="en-US" w:bidi="ar-SA"/>
      </w:rPr>
    </w:lvl>
    <w:lvl w:ilvl="2" w:tplc="2E48CE72">
      <w:numFmt w:val="bullet"/>
      <w:lvlText w:val="•"/>
      <w:lvlJc w:val="left"/>
      <w:pPr>
        <w:ind w:left="2171" w:hanging="360"/>
      </w:pPr>
      <w:rPr>
        <w:rFonts w:hint="default"/>
        <w:lang w:val="tr-TR" w:eastAsia="en-US" w:bidi="ar-SA"/>
      </w:rPr>
    </w:lvl>
    <w:lvl w:ilvl="3" w:tplc="67268BAA">
      <w:numFmt w:val="bullet"/>
      <w:lvlText w:val="•"/>
      <w:lvlJc w:val="left"/>
      <w:pPr>
        <w:ind w:left="3323" w:hanging="360"/>
      </w:pPr>
      <w:rPr>
        <w:rFonts w:hint="default"/>
        <w:lang w:val="tr-TR" w:eastAsia="en-US" w:bidi="ar-SA"/>
      </w:rPr>
    </w:lvl>
    <w:lvl w:ilvl="4" w:tplc="7EA0234C">
      <w:numFmt w:val="bullet"/>
      <w:lvlText w:val="•"/>
      <w:lvlJc w:val="left"/>
      <w:pPr>
        <w:ind w:left="4475" w:hanging="360"/>
      </w:pPr>
      <w:rPr>
        <w:rFonts w:hint="default"/>
        <w:lang w:val="tr-TR" w:eastAsia="en-US" w:bidi="ar-SA"/>
      </w:rPr>
    </w:lvl>
    <w:lvl w:ilvl="5" w:tplc="72382846">
      <w:numFmt w:val="bullet"/>
      <w:lvlText w:val="•"/>
      <w:lvlJc w:val="left"/>
      <w:pPr>
        <w:ind w:left="5627" w:hanging="360"/>
      </w:pPr>
      <w:rPr>
        <w:rFonts w:hint="default"/>
        <w:lang w:val="tr-TR" w:eastAsia="en-US" w:bidi="ar-SA"/>
      </w:rPr>
    </w:lvl>
    <w:lvl w:ilvl="6" w:tplc="893C4B64">
      <w:numFmt w:val="bullet"/>
      <w:lvlText w:val="•"/>
      <w:lvlJc w:val="left"/>
      <w:pPr>
        <w:ind w:left="6779" w:hanging="360"/>
      </w:pPr>
      <w:rPr>
        <w:rFonts w:hint="default"/>
        <w:lang w:val="tr-TR" w:eastAsia="en-US" w:bidi="ar-SA"/>
      </w:rPr>
    </w:lvl>
    <w:lvl w:ilvl="7" w:tplc="AB8EE166">
      <w:numFmt w:val="bullet"/>
      <w:lvlText w:val="•"/>
      <w:lvlJc w:val="left"/>
      <w:pPr>
        <w:ind w:left="7930" w:hanging="360"/>
      </w:pPr>
      <w:rPr>
        <w:rFonts w:hint="default"/>
        <w:lang w:val="tr-TR" w:eastAsia="en-US" w:bidi="ar-SA"/>
      </w:rPr>
    </w:lvl>
    <w:lvl w:ilvl="8" w:tplc="954CE906">
      <w:numFmt w:val="bullet"/>
      <w:lvlText w:val="•"/>
      <w:lvlJc w:val="left"/>
      <w:pPr>
        <w:ind w:left="9082" w:hanging="360"/>
      </w:pPr>
      <w:rPr>
        <w:rFonts w:hint="default"/>
        <w:lang w:val="tr-TR" w:eastAsia="en-US" w:bidi="ar-SA"/>
      </w:rPr>
    </w:lvl>
  </w:abstractNum>
  <w:abstractNum w:abstractNumId="4" w15:restartNumberingAfterBreak="0">
    <w:nsid w:val="6CC17DED"/>
    <w:multiLevelType w:val="hybridMultilevel"/>
    <w:tmpl w:val="9AE61510"/>
    <w:lvl w:ilvl="0" w:tplc="27C4DA5C">
      <w:start w:val="1"/>
      <w:numFmt w:val="decimal"/>
      <w:lvlText w:val="%1-"/>
      <w:lvlJc w:val="left"/>
      <w:pPr>
        <w:ind w:left="587" w:hanging="281"/>
      </w:pPr>
      <w:rPr>
        <w:rFonts w:ascii="Arial" w:eastAsia="Arial" w:hAnsi="Arial" w:cs="Arial" w:hint="default"/>
        <w:b/>
        <w:bCs/>
        <w:color w:val="333333"/>
        <w:w w:val="99"/>
        <w:sz w:val="24"/>
        <w:szCs w:val="24"/>
        <w:lang w:val="tr-TR" w:eastAsia="en-US" w:bidi="ar-SA"/>
      </w:rPr>
    </w:lvl>
    <w:lvl w:ilvl="1" w:tplc="79701E0A">
      <w:numFmt w:val="bullet"/>
      <w:lvlText w:val=""/>
      <w:lvlJc w:val="left"/>
      <w:pPr>
        <w:ind w:left="1026" w:hanging="360"/>
      </w:pPr>
      <w:rPr>
        <w:rFonts w:ascii="Symbol" w:eastAsia="Symbol" w:hAnsi="Symbol" w:cs="Symbol" w:hint="default"/>
        <w:color w:val="333333"/>
        <w:w w:val="99"/>
        <w:sz w:val="20"/>
        <w:szCs w:val="20"/>
        <w:lang w:val="tr-TR" w:eastAsia="en-US" w:bidi="ar-SA"/>
      </w:rPr>
    </w:lvl>
    <w:lvl w:ilvl="2" w:tplc="AEF222EE">
      <w:numFmt w:val="bullet"/>
      <w:lvlText w:val="•"/>
      <w:lvlJc w:val="left"/>
      <w:pPr>
        <w:ind w:left="2171" w:hanging="360"/>
      </w:pPr>
      <w:rPr>
        <w:rFonts w:hint="default"/>
        <w:lang w:val="tr-TR" w:eastAsia="en-US" w:bidi="ar-SA"/>
      </w:rPr>
    </w:lvl>
    <w:lvl w:ilvl="3" w:tplc="81EEEAFE">
      <w:numFmt w:val="bullet"/>
      <w:lvlText w:val="•"/>
      <w:lvlJc w:val="left"/>
      <w:pPr>
        <w:ind w:left="3323" w:hanging="360"/>
      </w:pPr>
      <w:rPr>
        <w:rFonts w:hint="default"/>
        <w:lang w:val="tr-TR" w:eastAsia="en-US" w:bidi="ar-SA"/>
      </w:rPr>
    </w:lvl>
    <w:lvl w:ilvl="4" w:tplc="BB5670FA">
      <w:numFmt w:val="bullet"/>
      <w:lvlText w:val="•"/>
      <w:lvlJc w:val="left"/>
      <w:pPr>
        <w:ind w:left="4475" w:hanging="360"/>
      </w:pPr>
      <w:rPr>
        <w:rFonts w:hint="default"/>
        <w:lang w:val="tr-TR" w:eastAsia="en-US" w:bidi="ar-SA"/>
      </w:rPr>
    </w:lvl>
    <w:lvl w:ilvl="5" w:tplc="9F2AAD40">
      <w:numFmt w:val="bullet"/>
      <w:lvlText w:val="•"/>
      <w:lvlJc w:val="left"/>
      <w:pPr>
        <w:ind w:left="5627" w:hanging="360"/>
      </w:pPr>
      <w:rPr>
        <w:rFonts w:hint="default"/>
        <w:lang w:val="tr-TR" w:eastAsia="en-US" w:bidi="ar-SA"/>
      </w:rPr>
    </w:lvl>
    <w:lvl w:ilvl="6" w:tplc="26003FCC">
      <w:numFmt w:val="bullet"/>
      <w:lvlText w:val="•"/>
      <w:lvlJc w:val="left"/>
      <w:pPr>
        <w:ind w:left="6779" w:hanging="360"/>
      </w:pPr>
      <w:rPr>
        <w:rFonts w:hint="default"/>
        <w:lang w:val="tr-TR" w:eastAsia="en-US" w:bidi="ar-SA"/>
      </w:rPr>
    </w:lvl>
    <w:lvl w:ilvl="7" w:tplc="002CEA92">
      <w:numFmt w:val="bullet"/>
      <w:lvlText w:val="•"/>
      <w:lvlJc w:val="left"/>
      <w:pPr>
        <w:ind w:left="7930" w:hanging="360"/>
      </w:pPr>
      <w:rPr>
        <w:rFonts w:hint="default"/>
        <w:lang w:val="tr-TR" w:eastAsia="en-US" w:bidi="ar-SA"/>
      </w:rPr>
    </w:lvl>
    <w:lvl w:ilvl="8" w:tplc="8462243A">
      <w:numFmt w:val="bullet"/>
      <w:lvlText w:val="•"/>
      <w:lvlJc w:val="left"/>
      <w:pPr>
        <w:ind w:left="9082" w:hanging="360"/>
      </w:pPr>
      <w:rPr>
        <w:rFonts w:hint="default"/>
        <w:lang w:val="tr-TR" w:eastAsia="en-US" w:bidi="ar-S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BA"/>
    <w:rsid w:val="000A6E4B"/>
    <w:rsid w:val="00156355"/>
    <w:rsid w:val="001654BD"/>
    <w:rsid w:val="001A3D73"/>
    <w:rsid w:val="001B5F3D"/>
    <w:rsid w:val="001C538D"/>
    <w:rsid w:val="001F22A3"/>
    <w:rsid w:val="00241A00"/>
    <w:rsid w:val="0025524F"/>
    <w:rsid w:val="002B2B41"/>
    <w:rsid w:val="002F296E"/>
    <w:rsid w:val="003022BA"/>
    <w:rsid w:val="00355FC4"/>
    <w:rsid w:val="00393755"/>
    <w:rsid w:val="003A5C2F"/>
    <w:rsid w:val="003D5211"/>
    <w:rsid w:val="004276CB"/>
    <w:rsid w:val="004A380E"/>
    <w:rsid w:val="004A741A"/>
    <w:rsid w:val="004C28F3"/>
    <w:rsid w:val="0082260E"/>
    <w:rsid w:val="00870F86"/>
    <w:rsid w:val="00917708"/>
    <w:rsid w:val="00960B93"/>
    <w:rsid w:val="00B6704C"/>
    <w:rsid w:val="00B702BF"/>
    <w:rsid w:val="00BC5A64"/>
    <w:rsid w:val="00C1116B"/>
    <w:rsid w:val="00CD5403"/>
    <w:rsid w:val="00D24599"/>
    <w:rsid w:val="00D30245"/>
    <w:rsid w:val="00DA0C73"/>
    <w:rsid w:val="00DB0008"/>
    <w:rsid w:val="00E11086"/>
    <w:rsid w:val="00E2126A"/>
    <w:rsid w:val="00E41967"/>
    <w:rsid w:val="00E440A4"/>
    <w:rsid w:val="00E56F21"/>
    <w:rsid w:val="00E8536F"/>
    <w:rsid w:val="00F6468E"/>
    <w:rsid w:val="00F7153E"/>
    <w:rsid w:val="00F92AE9"/>
    <w:rsid w:val="00FA3BF6"/>
    <w:rsid w:val="00FA3D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2735"/>
  <w15:docId w15:val="{AD6B1506-5472-443F-9399-B08BF0FB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6468E"/>
    <w:rPr>
      <w:rFonts w:ascii="Microsoft Sans Serif" w:eastAsia="Microsoft Sans Serif" w:hAnsi="Microsoft Sans Serif" w:cs="Microsoft Sans Serif"/>
      <w:lang w:val="en-GB"/>
    </w:rPr>
  </w:style>
  <w:style w:type="paragraph" w:styleId="Balk1">
    <w:name w:val="heading 1"/>
    <w:basedOn w:val="Normal"/>
    <w:uiPriority w:val="1"/>
    <w:qFormat/>
    <w:pPr>
      <w:ind w:left="587" w:hanging="282"/>
      <w:outlineLvl w:val="0"/>
    </w:pPr>
    <w:rPr>
      <w:rFonts w:ascii="Arial" w:eastAsia="Arial" w:hAnsi="Arial" w:cs="Arial"/>
      <w:b/>
      <w:bCs/>
      <w:sz w:val="24"/>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26"/>
    </w:pPr>
    <w:rPr>
      <w:sz w:val="24"/>
      <w:szCs w:val="24"/>
      <w:lang w:val="tr-TR"/>
    </w:rPr>
  </w:style>
  <w:style w:type="paragraph" w:styleId="ListeParagraf">
    <w:name w:val="List Paragraph"/>
    <w:basedOn w:val="Normal"/>
    <w:uiPriority w:val="1"/>
    <w:qFormat/>
    <w:pPr>
      <w:ind w:left="1026" w:hanging="361"/>
    </w:pPr>
    <w:rPr>
      <w:lang w:val="tr-TR"/>
    </w:rPr>
  </w:style>
  <w:style w:type="paragraph" w:customStyle="1" w:styleId="TableParagraph">
    <w:name w:val="Table Paragraph"/>
    <w:basedOn w:val="Normal"/>
    <w:uiPriority w:val="1"/>
    <w:qFormat/>
    <w:pPr>
      <w:spacing w:before="150"/>
    </w:pPr>
    <w:rPr>
      <w:lang w:val="tr-TR"/>
    </w:rPr>
  </w:style>
  <w:style w:type="table" w:styleId="TabloKlavuzu">
    <w:name w:val="Table Grid"/>
    <w:basedOn w:val="NormalTablo"/>
    <w:uiPriority w:val="39"/>
    <w:rsid w:val="00917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D5211"/>
    <w:tblPr>
      <w:tblInd w:w="0" w:type="dxa"/>
      <w:tblCellMar>
        <w:top w:w="0" w:type="dxa"/>
        <w:left w:w="0" w:type="dxa"/>
        <w:bottom w:w="0" w:type="dxa"/>
        <w:right w:w="0" w:type="dxa"/>
      </w:tblCellMar>
    </w:tblPr>
  </w:style>
  <w:style w:type="character" w:styleId="Kpr">
    <w:name w:val="Hyperlink"/>
    <w:basedOn w:val="VarsaylanParagrafYazTipi"/>
    <w:uiPriority w:val="99"/>
    <w:unhideWhenUsed/>
    <w:rsid w:val="00B702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rmagaza@hs03.kep.tr" TargetMode="External"/><Relationship Id="rId13" Type="http://schemas.openxmlformats.org/officeDocument/2006/relationships/hyperlink" Target="mailto:kvkk@sarar.com" TargetMode="External"/><Relationship Id="rId3" Type="http://schemas.openxmlformats.org/officeDocument/2006/relationships/settings" Target="settings.xml"/><Relationship Id="rId7" Type="http://schemas.openxmlformats.org/officeDocument/2006/relationships/hyperlink" Target="mailto:kvkk@sarar.com" TargetMode="External"/><Relationship Id="rId12" Type="http://schemas.openxmlformats.org/officeDocument/2006/relationships/hyperlink" Target="mailto:sararmagaza@hs03.kep.t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ararmagaza@hs03.kep.tr" TargetMode="External"/><Relationship Id="rId11" Type="http://schemas.openxmlformats.org/officeDocument/2006/relationships/hyperlink" Target="mailto:kvkk@sarar.com" TargetMode="External"/><Relationship Id="rId5" Type="http://schemas.openxmlformats.org/officeDocument/2006/relationships/hyperlink" Target="mailto:kvkk@sarar.com" TargetMode="External"/><Relationship Id="rId15" Type="http://schemas.openxmlformats.org/officeDocument/2006/relationships/fontTable" Target="fontTable.xml"/><Relationship Id="rId10" Type="http://schemas.openxmlformats.org/officeDocument/2006/relationships/hyperlink" Target="mailto:sararmagaza@hs03.kep.tr" TargetMode="External"/><Relationship Id="rId4" Type="http://schemas.openxmlformats.org/officeDocument/2006/relationships/webSettings" Target="webSettings.xml"/><Relationship Id="rId9" Type="http://schemas.openxmlformats.org/officeDocument/2006/relationships/hyperlink" Target="mailto:kvkk@sarar.com" TargetMode="External"/><Relationship Id="rId14" Type="http://schemas.openxmlformats.org/officeDocument/2006/relationships/hyperlink" Target="mailto:sararmagaza@hs03.kep.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3387</Words>
  <Characters>19309</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evren aksoy</dc:creator>
  <cp:lastModifiedBy>TUGCE OZYUKSEL</cp:lastModifiedBy>
  <cp:revision>7</cp:revision>
  <dcterms:created xsi:type="dcterms:W3CDTF">2022-12-07T08:47:00Z</dcterms:created>
  <dcterms:modified xsi:type="dcterms:W3CDTF">2022-12-14T11:16:00Z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2021-04-02T00:00:00Z</vt:filetime>
  </property>
  <property fmtid="{D5CDD505-2E9C-101B-9397-08002B2CF9AE}" pid="3" name="Creator">
    <vt:lpwstr>Microsoft® Word 2010</vt:lpwstr>
  </property>
  <property fmtid="{D5CDD505-2E9C-101B-9397-08002B2CF9AE}" pid="4" name="LastSaved">
    <vt:filetime>2022-12-03T00:00:00Z</vt:filetime>
  </property>
</Properties>
</file>